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AFB2" w14:textId="77777777" w:rsidR="00A71DA0" w:rsidRDefault="00C638B3">
      <w:pPr>
        <w:pStyle w:val="1"/>
        <w:spacing w:before="79" w:line="381" w:lineRule="auto"/>
        <w:ind w:left="651" w:firstLine="1361"/>
      </w:pPr>
      <w:r>
        <w:t>МІНІСТЕРСТВО ОСВІТИ І НАУКИ УКРАЇНИ НАЦІОНАЛЬНИЙ</w:t>
      </w:r>
      <w:r>
        <w:rPr>
          <w:spacing w:val="-16"/>
        </w:rPr>
        <w:t xml:space="preserve"> </w:t>
      </w:r>
      <w:r>
        <w:t>УНІВЕРСИТЕТ</w:t>
      </w:r>
      <w:r>
        <w:rPr>
          <w:spacing w:val="-14"/>
        </w:rPr>
        <w:t xml:space="preserve"> </w:t>
      </w:r>
      <w:r>
        <w:t>«ЗАПОРІЗЬКА</w:t>
      </w:r>
      <w:r>
        <w:rPr>
          <w:spacing w:val="-9"/>
        </w:rPr>
        <w:t xml:space="preserve"> </w:t>
      </w:r>
      <w:r>
        <w:t>ПОЛІТЕХНІКА»</w:t>
      </w:r>
    </w:p>
    <w:p w14:paraId="013F0A4C" w14:textId="77777777" w:rsidR="00A71DA0" w:rsidRDefault="00A71DA0">
      <w:pPr>
        <w:pStyle w:val="a3"/>
        <w:spacing w:before="181"/>
        <w:rPr>
          <w:b/>
          <w:sz w:val="28"/>
        </w:rPr>
      </w:pPr>
    </w:p>
    <w:p w14:paraId="6A7AB5C9" w14:textId="77777777" w:rsidR="00A71DA0" w:rsidRDefault="00C638B3">
      <w:pPr>
        <w:tabs>
          <w:tab w:val="left" w:pos="2747"/>
        </w:tabs>
        <w:ind w:right="206"/>
        <w:jc w:val="right"/>
        <w:rPr>
          <w:sz w:val="28"/>
        </w:rPr>
      </w:pPr>
      <w:r>
        <w:rPr>
          <w:b/>
          <w:sz w:val="28"/>
        </w:rPr>
        <w:t xml:space="preserve">Кафедра </w:t>
      </w:r>
      <w:r>
        <w:rPr>
          <w:spacing w:val="-2"/>
          <w:sz w:val="28"/>
          <w:u w:val="single"/>
        </w:rPr>
        <w:t>Дизайну</w:t>
      </w:r>
      <w:r>
        <w:rPr>
          <w:sz w:val="28"/>
          <w:u w:val="single"/>
        </w:rPr>
        <w:tab/>
      </w:r>
    </w:p>
    <w:p w14:paraId="009CD85C" w14:textId="77777777" w:rsidR="00A71DA0" w:rsidRDefault="00C638B3">
      <w:pPr>
        <w:spacing w:before="5"/>
        <w:ind w:right="194"/>
        <w:jc w:val="right"/>
        <w:rPr>
          <w:sz w:val="13"/>
        </w:rPr>
      </w:pPr>
      <w:r>
        <w:rPr>
          <w:w w:val="105"/>
          <w:sz w:val="13"/>
        </w:rPr>
        <w:t>(найменування</w:t>
      </w:r>
      <w:r>
        <w:rPr>
          <w:spacing w:val="9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кафедри)</w:t>
      </w:r>
    </w:p>
    <w:p w14:paraId="1C24F56D" w14:textId="77777777" w:rsidR="00A71DA0" w:rsidRDefault="00A71DA0">
      <w:pPr>
        <w:pStyle w:val="a3"/>
        <w:rPr>
          <w:sz w:val="13"/>
        </w:rPr>
      </w:pPr>
    </w:p>
    <w:p w14:paraId="50E80C52" w14:textId="77777777" w:rsidR="00A71DA0" w:rsidRDefault="00A71DA0">
      <w:pPr>
        <w:pStyle w:val="a3"/>
        <w:rPr>
          <w:sz w:val="13"/>
        </w:rPr>
      </w:pPr>
    </w:p>
    <w:p w14:paraId="712D9431" w14:textId="77777777" w:rsidR="00A71DA0" w:rsidRDefault="00A71DA0">
      <w:pPr>
        <w:pStyle w:val="a3"/>
        <w:rPr>
          <w:sz w:val="13"/>
        </w:rPr>
      </w:pPr>
    </w:p>
    <w:p w14:paraId="7C9B219F" w14:textId="77777777" w:rsidR="00A71DA0" w:rsidRDefault="00A71DA0">
      <w:pPr>
        <w:pStyle w:val="a3"/>
        <w:rPr>
          <w:sz w:val="13"/>
        </w:rPr>
      </w:pPr>
    </w:p>
    <w:p w14:paraId="6665BA7C" w14:textId="77777777" w:rsidR="00A71DA0" w:rsidRDefault="00A71DA0">
      <w:pPr>
        <w:pStyle w:val="a3"/>
        <w:rPr>
          <w:sz w:val="13"/>
        </w:rPr>
      </w:pPr>
    </w:p>
    <w:p w14:paraId="67B00C46" w14:textId="77777777" w:rsidR="00A71DA0" w:rsidRDefault="00A71DA0">
      <w:pPr>
        <w:pStyle w:val="a3"/>
        <w:rPr>
          <w:sz w:val="13"/>
        </w:rPr>
      </w:pPr>
    </w:p>
    <w:p w14:paraId="67D3C27A" w14:textId="77777777" w:rsidR="00A71DA0" w:rsidRDefault="00A71DA0">
      <w:pPr>
        <w:pStyle w:val="a3"/>
        <w:rPr>
          <w:sz w:val="13"/>
        </w:rPr>
      </w:pPr>
    </w:p>
    <w:p w14:paraId="41D8B57C" w14:textId="77777777" w:rsidR="00A71DA0" w:rsidRDefault="00A71DA0">
      <w:pPr>
        <w:pStyle w:val="a3"/>
        <w:rPr>
          <w:sz w:val="13"/>
        </w:rPr>
      </w:pPr>
    </w:p>
    <w:p w14:paraId="31B736DB" w14:textId="77777777" w:rsidR="00A71DA0" w:rsidRDefault="00A71DA0">
      <w:pPr>
        <w:pStyle w:val="a3"/>
        <w:spacing w:before="80"/>
        <w:rPr>
          <w:sz w:val="13"/>
        </w:rPr>
      </w:pPr>
    </w:p>
    <w:p w14:paraId="5CC03D1C" w14:textId="77777777" w:rsidR="00A71DA0" w:rsidRDefault="00C638B3">
      <w:pPr>
        <w:pStyle w:val="1"/>
        <w:ind w:right="14" w:firstLine="0"/>
        <w:jc w:val="center"/>
      </w:pPr>
      <w:r>
        <w:t>СИЛАБУС</w:t>
      </w:r>
      <w:r>
        <w:rPr>
          <w:spacing w:val="-11"/>
        </w:rPr>
        <w:t xml:space="preserve"> </w:t>
      </w:r>
      <w:r>
        <w:t>НАВЧАЛЬНОЇ</w:t>
      </w:r>
      <w:r>
        <w:rPr>
          <w:spacing w:val="-8"/>
        </w:rPr>
        <w:t xml:space="preserve"> </w:t>
      </w:r>
      <w:r>
        <w:rPr>
          <w:spacing w:val="-2"/>
        </w:rPr>
        <w:t>ДИСЦИПЛІНИ</w:t>
      </w:r>
    </w:p>
    <w:p w14:paraId="55F534EF" w14:textId="0430BA60" w:rsidR="00A71DA0" w:rsidRDefault="00C638B3">
      <w:pPr>
        <w:spacing w:before="202" w:line="235" w:lineRule="auto"/>
        <w:ind w:left="3158" w:hanging="1708"/>
        <w:rPr>
          <w:b/>
          <w:sz w:val="28"/>
        </w:rPr>
      </w:pPr>
      <w:r>
        <w:rPr>
          <w:b/>
          <w:sz w:val="28"/>
          <w:u w:val="single"/>
        </w:rPr>
        <w:t>ОК</w:t>
      </w:r>
      <w:r>
        <w:rPr>
          <w:b/>
          <w:spacing w:val="-15"/>
          <w:sz w:val="28"/>
          <w:u w:val="single"/>
        </w:rPr>
        <w:t xml:space="preserve"> </w:t>
      </w:r>
      <w:r w:rsidR="00C632CF">
        <w:rPr>
          <w:b/>
          <w:sz w:val="28"/>
          <w:u w:val="single"/>
        </w:rPr>
        <w:t>28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АРХІТЕКТУРНО-МІСТОБУДІВНЕ</w:t>
      </w:r>
      <w:r>
        <w:rPr>
          <w:b/>
          <w:spacing w:val="-14"/>
          <w:sz w:val="28"/>
          <w:u w:val="single"/>
        </w:rPr>
        <w:t xml:space="preserve"> </w:t>
      </w:r>
      <w:r>
        <w:rPr>
          <w:b/>
          <w:sz w:val="28"/>
          <w:u w:val="single"/>
        </w:rPr>
        <w:t>ПРОЄКТУВАННЯ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ЛАНДШАФТНИХ ОБ'ЄКТІВ</w:t>
      </w:r>
    </w:p>
    <w:p w14:paraId="3AFCA5E4" w14:textId="77777777" w:rsidR="00A71DA0" w:rsidRDefault="00C638B3">
      <w:pPr>
        <w:spacing w:before="7"/>
        <w:ind w:left="11" w:right="12"/>
        <w:jc w:val="center"/>
        <w:rPr>
          <w:sz w:val="13"/>
        </w:rPr>
      </w:pPr>
      <w:r>
        <w:rPr>
          <w:w w:val="105"/>
          <w:sz w:val="13"/>
        </w:rPr>
        <w:t>(назва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навчальної</w:t>
      </w:r>
      <w:r>
        <w:rPr>
          <w:spacing w:val="8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дисципліни)</w:t>
      </w:r>
    </w:p>
    <w:p w14:paraId="0974F958" w14:textId="77777777" w:rsidR="00A71DA0" w:rsidRDefault="00A71DA0">
      <w:pPr>
        <w:pStyle w:val="a3"/>
        <w:spacing w:before="141"/>
        <w:rPr>
          <w:sz w:val="13"/>
        </w:rPr>
      </w:pPr>
    </w:p>
    <w:p w14:paraId="678E4C74" w14:textId="77777777" w:rsidR="00A71DA0" w:rsidRDefault="00C638B3">
      <w:pPr>
        <w:pStyle w:val="a3"/>
        <w:tabs>
          <w:tab w:val="left" w:pos="7847"/>
        </w:tabs>
        <w:ind w:left="110"/>
      </w:pPr>
      <w:r>
        <w:t>Освітня</w:t>
      </w:r>
      <w:r>
        <w:rPr>
          <w:spacing w:val="20"/>
        </w:rPr>
        <w:t xml:space="preserve"> </w:t>
      </w:r>
      <w:r>
        <w:t>програма:</w:t>
      </w:r>
      <w:r>
        <w:rPr>
          <w:spacing w:val="28"/>
        </w:rPr>
        <w:t xml:space="preserve"> </w:t>
      </w:r>
      <w:r>
        <w:rPr>
          <w:u w:val="single"/>
        </w:rPr>
        <w:t>191</w:t>
      </w:r>
      <w:r>
        <w:rPr>
          <w:spacing w:val="28"/>
          <w:u w:val="single"/>
        </w:rPr>
        <w:t xml:space="preserve"> </w:t>
      </w:r>
      <w:r>
        <w:rPr>
          <w:u w:val="single"/>
        </w:rPr>
        <w:t>Архітектура</w:t>
      </w:r>
      <w:r>
        <w:rPr>
          <w:spacing w:val="27"/>
          <w:u w:val="single"/>
        </w:rPr>
        <w:t xml:space="preserve"> </w:t>
      </w:r>
      <w:r>
        <w:rPr>
          <w:u w:val="single"/>
        </w:rPr>
        <w:t>та</w:t>
      </w:r>
      <w:r>
        <w:rPr>
          <w:spacing w:val="27"/>
          <w:u w:val="single"/>
        </w:rPr>
        <w:t xml:space="preserve"> </w:t>
      </w:r>
      <w:r>
        <w:rPr>
          <w:spacing w:val="-2"/>
          <w:u w:val="single"/>
        </w:rPr>
        <w:t>містобудування</w:t>
      </w:r>
      <w:r>
        <w:rPr>
          <w:u w:val="single"/>
        </w:rPr>
        <w:tab/>
      </w:r>
    </w:p>
    <w:p w14:paraId="5917F3C7" w14:textId="77777777" w:rsidR="00A71DA0" w:rsidRDefault="00C638B3">
      <w:pPr>
        <w:spacing w:before="9"/>
        <w:ind w:left="5197"/>
        <w:rPr>
          <w:sz w:val="13"/>
        </w:rPr>
      </w:pPr>
      <w:r>
        <w:rPr>
          <w:w w:val="105"/>
          <w:sz w:val="13"/>
        </w:rPr>
        <w:t>(назва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освітньої</w:t>
      </w:r>
      <w:r>
        <w:rPr>
          <w:spacing w:val="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програми)</w:t>
      </w:r>
    </w:p>
    <w:p w14:paraId="06EFF9E1" w14:textId="77777777" w:rsidR="00A71DA0" w:rsidRDefault="00A71DA0">
      <w:pPr>
        <w:pStyle w:val="a3"/>
        <w:spacing w:before="141"/>
        <w:rPr>
          <w:sz w:val="13"/>
        </w:rPr>
      </w:pPr>
    </w:p>
    <w:p w14:paraId="3F51E562" w14:textId="77777777" w:rsidR="00A71DA0" w:rsidRDefault="00C638B3">
      <w:pPr>
        <w:pStyle w:val="a3"/>
        <w:tabs>
          <w:tab w:val="left" w:pos="8070"/>
        </w:tabs>
        <w:ind w:left="110"/>
      </w:pPr>
      <w:r>
        <w:t>Спеціальність:</w:t>
      </w:r>
      <w:r>
        <w:rPr>
          <w:spacing w:val="25"/>
        </w:rPr>
        <w:t xml:space="preserve"> </w:t>
      </w:r>
      <w:r>
        <w:rPr>
          <w:u w:val="thick"/>
        </w:rPr>
        <w:t>191</w:t>
      </w:r>
      <w:r>
        <w:rPr>
          <w:spacing w:val="30"/>
          <w:u w:val="thick"/>
        </w:rPr>
        <w:t xml:space="preserve"> </w:t>
      </w:r>
      <w:r>
        <w:rPr>
          <w:u w:val="thick"/>
        </w:rPr>
        <w:t>Архітектура</w:t>
      </w:r>
      <w:r>
        <w:rPr>
          <w:spacing w:val="29"/>
          <w:u w:val="thick"/>
        </w:rPr>
        <w:t xml:space="preserve"> </w:t>
      </w:r>
      <w:r>
        <w:rPr>
          <w:u w:val="thick"/>
        </w:rPr>
        <w:t>та</w:t>
      </w:r>
      <w:r>
        <w:rPr>
          <w:spacing w:val="29"/>
          <w:u w:val="thick"/>
        </w:rPr>
        <w:t xml:space="preserve"> </w:t>
      </w:r>
      <w:r>
        <w:rPr>
          <w:spacing w:val="-2"/>
          <w:u w:val="thick"/>
        </w:rPr>
        <w:t>містобудування</w:t>
      </w:r>
      <w:r>
        <w:rPr>
          <w:u w:val="thick"/>
        </w:rPr>
        <w:tab/>
      </w:r>
    </w:p>
    <w:p w14:paraId="43D9C6BB" w14:textId="77777777" w:rsidR="00A71DA0" w:rsidRDefault="00C638B3">
      <w:pPr>
        <w:spacing w:before="9"/>
        <w:ind w:left="5168"/>
        <w:rPr>
          <w:sz w:val="13"/>
        </w:rPr>
      </w:pPr>
      <w:r>
        <w:rPr>
          <w:w w:val="105"/>
          <w:sz w:val="13"/>
        </w:rPr>
        <w:t>(найменування</w:t>
      </w:r>
      <w:r>
        <w:rPr>
          <w:spacing w:val="10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спеціальності)</w:t>
      </w:r>
    </w:p>
    <w:p w14:paraId="14A9BD84" w14:textId="77777777" w:rsidR="00A71DA0" w:rsidRDefault="00A71DA0">
      <w:pPr>
        <w:pStyle w:val="a3"/>
        <w:spacing w:before="140"/>
        <w:rPr>
          <w:sz w:val="13"/>
        </w:rPr>
      </w:pPr>
    </w:p>
    <w:p w14:paraId="4ED832AA" w14:textId="77777777" w:rsidR="00A71DA0" w:rsidRDefault="00C638B3">
      <w:pPr>
        <w:pStyle w:val="a3"/>
        <w:tabs>
          <w:tab w:val="left" w:pos="9397"/>
        </w:tabs>
        <w:spacing w:before="1"/>
        <w:ind w:left="110"/>
      </w:pPr>
      <w:r>
        <w:rPr>
          <w:w w:val="105"/>
        </w:rPr>
        <w:t>Галузь</w:t>
      </w:r>
      <w:r>
        <w:rPr>
          <w:spacing w:val="-13"/>
          <w:w w:val="105"/>
        </w:rPr>
        <w:t xml:space="preserve"> </w:t>
      </w:r>
      <w:r>
        <w:rPr>
          <w:w w:val="105"/>
        </w:rPr>
        <w:t>знань:</w:t>
      </w:r>
      <w:r>
        <w:rPr>
          <w:spacing w:val="-11"/>
          <w:w w:val="105"/>
        </w:rPr>
        <w:t xml:space="preserve"> </w:t>
      </w:r>
      <w:r>
        <w:rPr>
          <w:w w:val="105"/>
          <w:u w:val="single"/>
        </w:rPr>
        <w:t>19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Архітектура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та</w:t>
      </w:r>
      <w:r>
        <w:rPr>
          <w:spacing w:val="-6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будівництво</w:t>
      </w:r>
      <w:r>
        <w:rPr>
          <w:u w:val="single"/>
        </w:rPr>
        <w:tab/>
      </w:r>
    </w:p>
    <w:p w14:paraId="571C890F" w14:textId="77777777" w:rsidR="00A71DA0" w:rsidRDefault="00C638B3">
      <w:pPr>
        <w:spacing w:before="8"/>
        <w:ind w:left="5219"/>
        <w:rPr>
          <w:sz w:val="13"/>
        </w:rPr>
      </w:pPr>
      <w:r>
        <w:rPr>
          <w:w w:val="105"/>
          <w:sz w:val="13"/>
        </w:rPr>
        <w:t>(найменування</w:t>
      </w:r>
      <w:r>
        <w:rPr>
          <w:spacing w:val="14"/>
          <w:w w:val="105"/>
          <w:sz w:val="13"/>
        </w:rPr>
        <w:t xml:space="preserve"> </w:t>
      </w:r>
      <w:r>
        <w:rPr>
          <w:w w:val="105"/>
          <w:sz w:val="13"/>
        </w:rPr>
        <w:t>галузі</w:t>
      </w:r>
      <w:r>
        <w:rPr>
          <w:spacing w:val="8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знань)</w:t>
      </w:r>
    </w:p>
    <w:p w14:paraId="7CC2F477" w14:textId="77777777" w:rsidR="00A71DA0" w:rsidRDefault="00A71DA0">
      <w:pPr>
        <w:pStyle w:val="a3"/>
        <w:spacing w:before="141"/>
        <w:rPr>
          <w:sz w:val="13"/>
        </w:rPr>
      </w:pPr>
    </w:p>
    <w:p w14:paraId="5E296846" w14:textId="77777777" w:rsidR="00A71DA0" w:rsidRDefault="00C638B3">
      <w:pPr>
        <w:tabs>
          <w:tab w:val="left" w:pos="7818"/>
        </w:tabs>
        <w:ind w:left="110"/>
        <w:rPr>
          <w:i/>
          <w:sz w:val="23"/>
        </w:rPr>
      </w:pPr>
      <w:r>
        <w:rPr>
          <w:sz w:val="23"/>
        </w:rPr>
        <w:t>Ступінь</w:t>
      </w:r>
      <w:r>
        <w:rPr>
          <w:spacing w:val="31"/>
          <w:sz w:val="23"/>
        </w:rPr>
        <w:t xml:space="preserve"> </w:t>
      </w:r>
      <w:r>
        <w:rPr>
          <w:sz w:val="23"/>
        </w:rPr>
        <w:t>вищої</w:t>
      </w:r>
      <w:r>
        <w:rPr>
          <w:spacing w:val="31"/>
          <w:sz w:val="23"/>
        </w:rPr>
        <w:t xml:space="preserve"> </w:t>
      </w:r>
      <w:r>
        <w:rPr>
          <w:sz w:val="23"/>
        </w:rPr>
        <w:t>освіти: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перший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  <w:u w:val="single"/>
        </w:rPr>
        <w:t>(бакалаврський)</w:t>
      </w:r>
      <w:r>
        <w:rPr>
          <w:i/>
          <w:spacing w:val="33"/>
          <w:sz w:val="23"/>
          <w:u w:val="single"/>
        </w:rPr>
        <w:t xml:space="preserve"> </w:t>
      </w:r>
      <w:r>
        <w:rPr>
          <w:i/>
          <w:spacing w:val="-2"/>
          <w:sz w:val="23"/>
          <w:u w:val="single"/>
        </w:rPr>
        <w:t>рівень</w:t>
      </w:r>
      <w:r>
        <w:rPr>
          <w:i/>
          <w:sz w:val="23"/>
          <w:u w:val="single"/>
        </w:rPr>
        <w:tab/>
      </w:r>
    </w:p>
    <w:p w14:paraId="759226C2" w14:textId="77777777" w:rsidR="00A71DA0" w:rsidRDefault="00C638B3">
      <w:pPr>
        <w:spacing w:before="9"/>
        <w:ind w:left="5204"/>
        <w:rPr>
          <w:sz w:val="13"/>
        </w:rPr>
      </w:pPr>
      <w:r>
        <w:rPr>
          <w:w w:val="105"/>
          <w:sz w:val="13"/>
        </w:rPr>
        <w:t>(назва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ступеня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вищої</w:t>
      </w:r>
      <w:r>
        <w:rPr>
          <w:spacing w:val="2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освіти)</w:t>
      </w:r>
    </w:p>
    <w:p w14:paraId="02E5DECF" w14:textId="77777777" w:rsidR="00A71DA0" w:rsidRDefault="00A71DA0">
      <w:pPr>
        <w:pStyle w:val="a3"/>
        <w:rPr>
          <w:sz w:val="13"/>
        </w:rPr>
      </w:pPr>
    </w:p>
    <w:p w14:paraId="47A16844" w14:textId="77777777" w:rsidR="00A71DA0" w:rsidRDefault="00A71DA0">
      <w:pPr>
        <w:pStyle w:val="a3"/>
        <w:rPr>
          <w:sz w:val="13"/>
        </w:rPr>
      </w:pPr>
    </w:p>
    <w:p w14:paraId="1629D3F9" w14:textId="77777777" w:rsidR="00A71DA0" w:rsidRDefault="00A71DA0">
      <w:pPr>
        <w:pStyle w:val="a3"/>
        <w:rPr>
          <w:sz w:val="13"/>
        </w:rPr>
      </w:pPr>
    </w:p>
    <w:p w14:paraId="5DB5A4B6" w14:textId="77777777" w:rsidR="00A71DA0" w:rsidRDefault="00A71DA0">
      <w:pPr>
        <w:pStyle w:val="a3"/>
        <w:rPr>
          <w:sz w:val="13"/>
        </w:rPr>
      </w:pPr>
    </w:p>
    <w:p w14:paraId="1C7CCF3C" w14:textId="77777777" w:rsidR="00A71DA0" w:rsidRDefault="00A71DA0">
      <w:pPr>
        <w:pStyle w:val="a3"/>
        <w:rPr>
          <w:sz w:val="13"/>
        </w:rPr>
      </w:pPr>
    </w:p>
    <w:p w14:paraId="7B26E099" w14:textId="77777777" w:rsidR="00A71DA0" w:rsidRDefault="00A71DA0">
      <w:pPr>
        <w:pStyle w:val="a3"/>
        <w:rPr>
          <w:sz w:val="13"/>
        </w:rPr>
      </w:pPr>
    </w:p>
    <w:p w14:paraId="1D834971" w14:textId="77777777" w:rsidR="00A71DA0" w:rsidRDefault="00A71DA0">
      <w:pPr>
        <w:pStyle w:val="a3"/>
        <w:rPr>
          <w:sz w:val="13"/>
        </w:rPr>
      </w:pPr>
    </w:p>
    <w:p w14:paraId="50A53144" w14:textId="77777777" w:rsidR="00A71DA0" w:rsidRDefault="00A71DA0">
      <w:pPr>
        <w:pStyle w:val="a3"/>
        <w:rPr>
          <w:sz w:val="13"/>
        </w:rPr>
      </w:pPr>
    </w:p>
    <w:p w14:paraId="6C5FE6E6" w14:textId="77777777" w:rsidR="00A71DA0" w:rsidRDefault="00A71DA0">
      <w:pPr>
        <w:pStyle w:val="a3"/>
        <w:rPr>
          <w:sz w:val="13"/>
        </w:rPr>
      </w:pPr>
    </w:p>
    <w:p w14:paraId="362A06A8" w14:textId="77777777" w:rsidR="00A71DA0" w:rsidRDefault="00A71DA0">
      <w:pPr>
        <w:pStyle w:val="a3"/>
        <w:rPr>
          <w:sz w:val="13"/>
        </w:rPr>
      </w:pPr>
    </w:p>
    <w:p w14:paraId="054E33AD" w14:textId="77777777" w:rsidR="00A71DA0" w:rsidRDefault="00A71DA0">
      <w:pPr>
        <w:pStyle w:val="a3"/>
        <w:rPr>
          <w:sz w:val="13"/>
        </w:rPr>
      </w:pPr>
    </w:p>
    <w:p w14:paraId="242122C1" w14:textId="77777777" w:rsidR="00A71DA0" w:rsidRDefault="00A71DA0">
      <w:pPr>
        <w:pStyle w:val="a3"/>
        <w:rPr>
          <w:sz w:val="13"/>
        </w:rPr>
      </w:pPr>
    </w:p>
    <w:p w14:paraId="263F14B7" w14:textId="77777777" w:rsidR="00A71DA0" w:rsidRDefault="00A71DA0">
      <w:pPr>
        <w:pStyle w:val="a3"/>
        <w:rPr>
          <w:sz w:val="13"/>
        </w:rPr>
      </w:pPr>
    </w:p>
    <w:p w14:paraId="5D0A78B6" w14:textId="77777777" w:rsidR="00A71DA0" w:rsidRDefault="00A71DA0">
      <w:pPr>
        <w:pStyle w:val="a3"/>
        <w:rPr>
          <w:sz w:val="13"/>
        </w:rPr>
      </w:pPr>
    </w:p>
    <w:p w14:paraId="75C5BBD9" w14:textId="77777777" w:rsidR="00A71DA0" w:rsidRDefault="00A71DA0">
      <w:pPr>
        <w:pStyle w:val="a3"/>
        <w:rPr>
          <w:sz w:val="13"/>
        </w:rPr>
      </w:pPr>
    </w:p>
    <w:p w14:paraId="3DC47CF4" w14:textId="77777777" w:rsidR="00A71DA0" w:rsidRDefault="00A71DA0">
      <w:pPr>
        <w:pStyle w:val="a3"/>
        <w:rPr>
          <w:sz w:val="13"/>
        </w:rPr>
      </w:pPr>
    </w:p>
    <w:p w14:paraId="35FA5FB4" w14:textId="77777777" w:rsidR="00A71DA0" w:rsidRDefault="00A71DA0">
      <w:pPr>
        <w:pStyle w:val="a3"/>
        <w:rPr>
          <w:sz w:val="13"/>
        </w:rPr>
      </w:pPr>
    </w:p>
    <w:p w14:paraId="613645AB" w14:textId="77777777" w:rsidR="00A71DA0" w:rsidRDefault="00A71DA0">
      <w:pPr>
        <w:pStyle w:val="a3"/>
        <w:rPr>
          <w:sz w:val="13"/>
        </w:rPr>
      </w:pPr>
    </w:p>
    <w:p w14:paraId="7A1BA3AF" w14:textId="77777777" w:rsidR="00A71DA0" w:rsidRDefault="00A71DA0">
      <w:pPr>
        <w:pStyle w:val="a3"/>
        <w:rPr>
          <w:sz w:val="13"/>
        </w:rPr>
      </w:pPr>
    </w:p>
    <w:p w14:paraId="1163665D" w14:textId="77777777" w:rsidR="00A71DA0" w:rsidRDefault="00A71DA0">
      <w:pPr>
        <w:pStyle w:val="a3"/>
        <w:spacing w:before="59"/>
        <w:rPr>
          <w:sz w:val="13"/>
        </w:rPr>
      </w:pPr>
    </w:p>
    <w:p w14:paraId="2D5AC5F1" w14:textId="77777777" w:rsidR="00A71DA0" w:rsidRDefault="00C638B3">
      <w:pPr>
        <w:pStyle w:val="a3"/>
        <w:spacing w:line="412" w:lineRule="auto"/>
        <w:ind w:left="5010" w:right="1051"/>
      </w:pPr>
      <w:r>
        <w:t xml:space="preserve">Затверджено на засіданні кафедри </w:t>
      </w:r>
      <w:r>
        <w:rPr>
          <w:spacing w:val="-2"/>
          <w:w w:val="105"/>
        </w:rPr>
        <w:t>Дизайн</w:t>
      </w:r>
    </w:p>
    <w:p w14:paraId="0E688552" w14:textId="77777777" w:rsidR="00A71DA0" w:rsidRDefault="00C638B3">
      <w:pPr>
        <w:spacing w:line="147" w:lineRule="exact"/>
        <w:ind w:left="5046"/>
        <w:rPr>
          <w:sz w:val="13"/>
        </w:rPr>
      </w:pPr>
      <w:r>
        <w:rPr>
          <w:w w:val="105"/>
          <w:sz w:val="13"/>
        </w:rPr>
        <w:t>(найменування</w:t>
      </w:r>
      <w:r>
        <w:rPr>
          <w:spacing w:val="9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кафедри)</w:t>
      </w:r>
    </w:p>
    <w:p w14:paraId="5ACF5B4D" w14:textId="77777777" w:rsidR="00A71DA0" w:rsidRDefault="00A71DA0">
      <w:pPr>
        <w:pStyle w:val="a3"/>
        <w:rPr>
          <w:sz w:val="13"/>
        </w:rPr>
      </w:pPr>
    </w:p>
    <w:p w14:paraId="5FEE81DF" w14:textId="77777777" w:rsidR="00A71DA0" w:rsidRDefault="00A71DA0">
      <w:pPr>
        <w:pStyle w:val="a3"/>
        <w:rPr>
          <w:sz w:val="13"/>
        </w:rPr>
      </w:pPr>
    </w:p>
    <w:p w14:paraId="5BF92D3D" w14:textId="77777777" w:rsidR="00A71DA0" w:rsidRDefault="00A71DA0">
      <w:pPr>
        <w:pStyle w:val="a3"/>
        <w:rPr>
          <w:sz w:val="13"/>
        </w:rPr>
      </w:pPr>
    </w:p>
    <w:p w14:paraId="01496637" w14:textId="77777777" w:rsidR="00A71DA0" w:rsidRDefault="00A71DA0">
      <w:pPr>
        <w:pStyle w:val="a3"/>
        <w:spacing w:before="53"/>
        <w:rPr>
          <w:sz w:val="13"/>
        </w:rPr>
      </w:pPr>
    </w:p>
    <w:p w14:paraId="77E2F26A" w14:textId="01FA5FAF" w:rsidR="00A71DA0" w:rsidRDefault="00C638B3">
      <w:pPr>
        <w:pStyle w:val="a3"/>
        <w:ind w:left="5010"/>
      </w:pPr>
      <w:r>
        <w:rPr>
          <w:w w:val="105"/>
        </w:rPr>
        <w:t>Протокол</w:t>
      </w:r>
      <w:r>
        <w:rPr>
          <w:spacing w:val="-6"/>
          <w:w w:val="105"/>
        </w:rPr>
        <w:t xml:space="preserve"> </w:t>
      </w:r>
      <w:r>
        <w:rPr>
          <w:w w:val="105"/>
        </w:rPr>
        <w:t>№</w:t>
      </w:r>
      <w:r>
        <w:rPr>
          <w:spacing w:val="-3"/>
          <w:w w:val="105"/>
        </w:rPr>
        <w:t xml:space="preserve"> </w:t>
      </w:r>
      <w:r>
        <w:rPr>
          <w:w w:val="105"/>
          <w:u w:val="single"/>
        </w:rPr>
        <w:t>1</w:t>
      </w:r>
      <w:r>
        <w:rPr>
          <w:spacing w:val="-4"/>
          <w:w w:val="105"/>
        </w:rPr>
        <w:t xml:space="preserve"> </w:t>
      </w:r>
      <w:r>
        <w:rPr>
          <w:w w:val="105"/>
        </w:rPr>
        <w:t>від</w:t>
      </w:r>
      <w:r>
        <w:rPr>
          <w:spacing w:val="-8"/>
          <w:w w:val="105"/>
        </w:rPr>
        <w:t xml:space="preserve"> </w:t>
      </w:r>
      <w:r>
        <w:rPr>
          <w:w w:val="105"/>
          <w:u w:val="single"/>
        </w:rPr>
        <w:t>30.08.2</w:t>
      </w:r>
      <w:r w:rsidR="00C632CF">
        <w:rPr>
          <w:w w:val="105"/>
          <w:u w:val="single"/>
        </w:rPr>
        <w:t>3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р.</w:t>
      </w:r>
    </w:p>
    <w:p w14:paraId="587AD3AE" w14:textId="77777777" w:rsidR="00A71DA0" w:rsidRDefault="00A71DA0">
      <w:pPr>
        <w:pStyle w:val="a3"/>
      </w:pPr>
    </w:p>
    <w:p w14:paraId="7B17934C" w14:textId="77777777" w:rsidR="00A71DA0" w:rsidRDefault="00A71DA0">
      <w:pPr>
        <w:pStyle w:val="a3"/>
      </w:pPr>
    </w:p>
    <w:p w14:paraId="527AC9B0" w14:textId="77777777" w:rsidR="00A71DA0" w:rsidRDefault="00A71DA0">
      <w:pPr>
        <w:pStyle w:val="a3"/>
      </w:pPr>
    </w:p>
    <w:p w14:paraId="4B98412D" w14:textId="77777777" w:rsidR="00A71DA0" w:rsidRDefault="00A71DA0">
      <w:pPr>
        <w:pStyle w:val="a3"/>
        <w:spacing w:before="46"/>
      </w:pPr>
    </w:p>
    <w:p w14:paraId="2B0925D4" w14:textId="048046C4" w:rsidR="00A71DA0" w:rsidRDefault="00C638B3">
      <w:pPr>
        <w:pStyle w:val="a3"/>
        <w:ind w:right="12"/>
        <w:jc w:val="center"/>
      </w:pPr>
      <w:r>
        <w:t>м.</w:t>
      </w:r>
      <w:r>
        <w:rPr>
          <w:spacing w:val="23"/>
        </w:rPr>
        <w:t xml:space="preserve"> </w:t>
      </w:r>
      <w:r>
        <w:t>Запоріжжя</w:t>
      </w:r>
      <w:r>
        <w:rPr>
          <w:spacing w:val="23"/>
        </w:rPr>
        <w:t xml:space="preserve"> </w:t>
      </w:r>
      <w:r>
        <w:rPr>
          <w:spacing w:val="-4"/>
        </w:rPr>
        <w:t>202</w:t>
      </w:r>
      <w:r w:rsidR="00C632CF">
        <w:rPr>
          <w:spacing w:val="-4"/>
        </w:rPr>
        <w:t>3</w:t>
      </w:r>
    </w:p>
    <w:p w14:paraId="18FCFEA0" w14:textId="77777777" w:rsidR="00A71DA0" w:rsidRDefault="00A71DA0">
      <w:pPr>
        <w:jc w:val="center"/>
        <w:sectPr w:rsidR="00A71DA0">
          <w:headerReference w:type="default" r:id="rId7"/>
          <w:type w:val="continuous"/>
          <w:pgSz w:w="11910" w:h="16850"/>
          <w:pgMar w:top="1160" w:right="740" w:bottom="280" w:left="1020" w:header="717" w:footer="0" w:gutter="0"/>
          <w:pgNumType w:start="15"/>
          <w:cols w:space="720"/>
        </w:sectPr>
      </w:pPr>
    </w:p>
    <w:p w14:paraId="3CC0F3FA" w14:textId="77777777" w:rsidR="00A71DA0" w:rsidRDefault="00A71DA0">
      <w:pPr>
        <w:pStyle w:val="a3"/>
        <w:rPr>
          <w:sz w:val="7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6311"/>
      </w:tblGrid>
      <w:tr w:rsidR="00A71DA0" w14:paraId="6672943D" w14:textId="77777777">
        <w:trPr>
          <w:trHeight w:val="277"/>
        </w:trPr>
        <w:tc>
          <w:tcPr>
            <w:tcW w:w="9718" w:type="dxa"/>
            <w:gridSpan w:val="2"/>
          </w:tcPr>
          <w:p w14:paraId="515C8BF8" w14:textId="77777777" w:rsidR="00A71DA0" w:rsidRDefault="00C638B3">
            <w:pPr>
              <w:pStyle w:val="TableParagraph"/>
              <w:spacing w:before="14" w:line="244" w:lineRule="exact"/>
              <w:ind w:left="37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24"/>
                <w:w w:val="105"/>
                <w:sz w:val="23"/>
              </w:rPr>
              <w:t xml:space="preserve">  </w:t>
            </w:r>
            <w:r>
              <w:rPr>
                <w:b/>
                <w:w w:val="105"/>
                <w:sz w:val="23"/>
              </w:rPr>
              <w:t>Загальна</w:t>
            </w:r>
            <w:r>
              <w:rPr>
                <w:b/>
                <w:spacing w:val="-2"/>
                <w:w w:val="105"/>
                <w:sz w:val="23"/>
              </w:rPr>
              <w:t xml:space="preserve"> інформація</w:t>
            </w:r>
          </w:p>
        </w:tc>
      </w:tr>
      <w:tr w:rsidR="00A71DA0" w14:paraId="0F01B30F" w14:textId="77777777">
        <w:trPr>
          <w:trHeight w:val="552"/>
        </w:trPr>
        <w:tc>
          <w:tcPr>
            <w:tcW w:w="3407" w:type="dxa"/>
          </w:tcPr>
          <w:p w14:paraId="54ADDE9F" w14:textId="77777777" w:rsidR="00A71DA0" w:rsidRDefault="00C638B3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  <w:tc>
          <w:tcPr>
            <w:tcW w:w="6311" w:type="dxa"/>
          </w:tcPr>
          <w:p w14:paraId="2D425A45" w14:textId="4B0B9EC7" w:rsidR="00A71DA0" w:rsidRDefault="00C638B3">
            <w:pPr>
              <w:pStyle w:val="TableParagraph"/>
              <w:tabs>
                <w:tab w:val="left" w:pos="830"/>
                <w:tab w:val="left" w:pos="1465"/>
                <w:tab w:val="left" w:pos="4769"/>
              </w:tabs>
              <w:spacing w:before="7"/>
              <w:ind w:left="110"/>
              <w:rPr>
                <w:i/>
                <w:sz w:val="23"/>
              </w:rPr>
            </w:pPr>
            <w:r>
              <w:rPr>
                <w:i/>
                <w:spacing w:val="-5"/>
                <w:sz w:val="23"/>
              </w:rPr>
              <w:t>ОК</w:t>
            </w:r>
            <w:r>
              <w:rPr>
                <w:i/>
                <w:sz w:val="23"/>
              </w:rPr>
              <w:tab/>
            </w:r>
            <w:r w:rsidR="00C632CF">
              <w:rPr>
                <w:i/>
                <w:sz w:val="23"/>
              </w:rPr>
              <w:t>28</w:t>
            </w:r>
            <w:r>
              <w:rPr>
                <w:i/>
                <w:sz w:val="23"/>
              </w:rPr>
              <w:tab/>
              <w:t>Архітектурно-</w:t>
            </w:r>
            <w:r>
              <w:rPr>
                <w:i/>
                <w:spacing w:val="-2"/>
                <w:sz w:val="23"/>
              </w:rPr>
              <w:t>містобудівне</w:t>
            </w:r>
            <w:r>
              <w:rPr>
                <w:i/>
                <w:sz w:val="23"/>
              </w:rPr>
              <w:tab/>
            </w:r>
            <w:r>
              <w:rPr>
                <w:i/>
                <w:spacing w:val="-2"/>
                <w:sz w:val="23"/>
              </w:rPr>
              <w:t>проєктування</w:t>
            </w:r>
          </w:p>
          <w:p w14:paraId="658DE11B" w14:textId="77777777" w:rsidR="00A71DA0" w:rsidRDefault="00C638B3">
            <w:pPr>
              <w:pStyle w:val="TableParagraph"/>
              <w:spacing w:before="17" w:line="244" w:lineRule="exact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ландшафтних</w:t>
            </w:r>
            <w:r>
              <w:rPr>
                <w:i/>
                <w:spacing w:val="39"/>
                <w:sz w:val="23"/>
              </w:rPr>
              <w:t xml:space="preserve"> </w:t>
            </w:r>
            <w:r>
              <w:rPr>
                <w:i/>
                <w:sz w:val="23"/>
              </w:rPr>
              <w:t>об'єктів</w:t>
            </w:r>
            <w:r>
              <w:rPr>
                <w:i/>
                <w:spacing w:val="38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(обов’язкова)</w:t>
            </w:r>
          </w:p>
        </w:tc>
      </w:tr>
      <w:tr w:rsidR="00A71DA0" w14:paraId="1161B540" w14:textId="77777777">
        <w:trPr>
          <w:trHeight w:val="457"/>
        </w:trPr>
        <w:tc>
          <w:tcPr>
            <w:tcW w:w="3407" w:type="dxa"/>
          </w:tcPr>
          <w:p w14:paraId="4F3F0FA7" w14:textId="77777777" w:rsidR="00A71DA0" w:rsidRDefault="00C638B3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Рівень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вищої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освіти</w:t>
            </w:r>
          </w:p>
        </w:tc>
        <w:tc>
          <w:tcPr>
            <w:tcW w:w="6311" w:type="dxa"/>
          </w:tcPr>
          <w:p w14:paraId="41486544" w14:textId="77777777" w:rsidR="00A71DA0" w:rsidRDefault="00C638B3">
            <w:pPr>
              <w:pStyle w:val="TableParagraph"/>
              <w:spacing w:before="14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>перший</w:t>
            </w:r>
            <w:r>
              <w:rPr>
                <w:i/>
                <w:spacing w:val="43"/>
                <w:sz w:val="23"/>
              </w:rPr>
              <w:t xml:space="preserve"> </w:t>
            </w:r>
            <w:r>
              <w:rPr>
                <w:i/>
                <w:sz w:val="23"/>
              </w:rPr>
              <w:t>(бакалаврський)</w:t>
            </w:r>
            <w:r>
              <w:rPr>
                <w:i/>
                <w:spacing w:val="4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рівень</w:t>
            </w:r>
          </w:p>
        </w:tc>
      </w:tr>
      <w:tr w:rsidR="00A71DA0" w14:paraId="35AF8D0E" w14:textId="77777777">
        <w:trPr>
          <w:trHeight w:val="753"/>
        </w:trPr>
        <w:tc>
          <w:tcPr>
            <w:tcW w:w="3407" w:type="dxa"/>
          </w:tcPr>
          <w:p w14:paraId="6C732007" w14:textId="77777777" w:rsidR="00A71DA0" w:rsidRDefault="00C638B3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Викладач</w:t>
            </w:r>
          </w:p>
        </w:tc>
        <w:tc>
          <w:tcPr>
            <w:tcW w:w="6311" w:type="dxa"/>
          </w:tcPr>
          <w:p w14:paraId="17A0AD33" w14:textId="77777777" w:rsidR="00A71DA0" w:rsidRDefault="00C638B3">
            <w:pPr>
              <w:pStyle w:val="TableParagraph"/>
              <w:spacing w:before="7"/>
              <w:ind w:left="11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Криворучко</w:t>
            </w:r>
            <w:r>
              <w:rPr>
                <w:i/>
                <w:spacing w:val="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Ю.І,</w:t>
            </w:r>
            <w:r>
              <w:rPr>
                <w:i/>
                <w:spacing w:val="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професор,</w:t>
            </w:r>
            <w:r>
              <w:rPr>
                <w:i/>
                <w:spacing w:val="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доктор</w:t>
            </w:r>
            <w:r>
              <w:rPr>
                <w:i/>
                <w:spacing w:val="2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архітектури</w:t>
            </w:r>
            <w:r>
              <w:rPr>
                <w:i/>
                <w:spacing w:val="20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кафедри</w:t>
            </w:r>
          </w:p>
          <w:p w14:paraId="0A212C5C" w14:textId="77777777" w:rsidR="00A71DA0" w:rsidRDefault="00C638B3">
            <w:pPr>
              <w:pStyle w:val="TableParagraph"/>
              <w:spacing w:before="45"/>
              <w:ind w:left="110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«Дизайн»</w:t>
            </w:r>
          </w:p>
        </w:tc>
      </w:tr>
      <w:tr w:rsidR="00A71DA0" w14:paraId="5DD08EA3" w14:textId="77777777">
        <w:trPr>
          <w:trHeight w:val="760"/>
        </w:trPr>
        <w:tc>
          <w:tcPr>
            <w:tcW w:w="3407" w:type="dxa"/>
          </w:tcPr>
          <w:p w14:paraId="2AC31E71" w14:textId="77777777" w:rsidR="00A71DA0" w:rsidRDefault="00C638B3">
            <w:pPr>
              <w:pStyle w:val="TableParagraph"/>
              <w:spacing w:before="14" w:line="276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Контактна інформація </w:t>
            </w:r>
            <w:r>
              <w:rPr>
                <w:b/>
                <w:spacing w:val="-2"/>
                <w:w w:val="105"/>
                <w:sz w:val="23"/>
              </w:rPr>
              <w:t>викладача</w:t>
            </w:r>
          </w:p>
        </w:tc>
        <w:tc>
          <w:tcPr>
            <w:tcW w:w="6311" w:type="dxa"/>
          </w:tcPr>
          <w:p w14:paraId="1A738C0D" w14:textId="77777777" w:rsidR="00A71DA0" w:rsidRDefault="00C638B3">
            <w:pPr>
              <w:pStyle w:val="TableParagraph"/>
              <w:spacing w:before="14" w:line="276" w:lineRule="auto"/>
              <w:ind w:left="11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Телефон кафедри, телефон викладача</w:t>
            </w:r>
            <w:r>
              <w:rPr>
                <w:i/>
                <w:spacing w:val="2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0676733747, E-</w:t>
            </w:r>
            <w:proofErr w:type="spellStart"/>
            <w:r>
              <w:rPr>
                <w:i/>
                <w:w w:val="105"/>
                <w:sz w:val="23"/>
              </w:rPr>
              <w:t>mail</w:t>
            </w:r>
            <w:proofErr w:type="spellEnd"/>
            <w:r>
              <w:rPr>
                <w:i/>
                <w:w w:val="105"/>
                <w:sz w:val="23"/>
              </w:rPr>
              <w:t xml:space="preserve"> викладача (за згодою викладача) </w:t>
            </w:r>
            <w:hyperlink r:id="rId8">
              <w:r>
                <w:rPr>
                  <w:i/>
                  <w:color w:val="0462C1"/>
                  <w:w w:val="105"/>
                  <w:sz w:val="23"/>
                  <w:u w:val="single" w:color="0462C1"/>
                </w:rPr>
                <w:t>yurikryv@gmail.com</w:t>
              </w:r>
            </w:hyperlink>
          </w:p>
        </w:tc>
      </w:tr>
      <w:tr w:rsidR="00A71DA0" w14:paraId="101CC697" w14:textId="77777777" w:rsidTr="00C632CF">
        <w:trPr>
          <w:trHeight w:val="1733"/>
        </w:trPr>
        <w:tc>
          <w:tcPr>
            <w:tcW w:w="3407" w:type="dxa"/>
          </w:tcPr>
          <w:p w14:paraId="24FCDABC" w14:textId="77777777" w:rsidR="00A71DA0" w:rsidRDefault="00C638B3">
            <w:pPr>
              <w:pStyle w:val="TableParagraph"/>
              <w:spacing w:before="7" w:line="273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 і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місце проведення </w:t>
            </w:r>
            <w:r>
              <w:rPr>
                <w:b/>
                <w:sz w:val="23"/>
              </w:rPr>
              <w:t>навчальної дисципліни</w:t>
            </w:r>
          </w:p>
        </w:tc>
        <w:tc>
          <w:tcPr>
            <w:tcW w:w="6311" w:type="dxa"/>
          </w:tcPr>
          <w:p w14:paraId="136017C5" w14:textId="35FD63D5" w:rsidR="00C632CF" w:rsidRDefault="00C638B3" w:rsidP="00C632CF">
            <w:pPr>
              <w:pStyle w:val="TableParagraph"/>
              <w:spacing w:before="7" w:line="247" w:lineRule="auto"/>
              <w:ind w:left="110" w:right="98"/>
              <w:jc w:val="both"/>
              <w:rPr>
                <w:i/>
                <w:w w:val="105"/>
                <w:sz w:val="23"/>
              </w:rPr>
            </w:pPr>
            <w:r>
              <w:rPr>
                <w:i/>
                <w:w w:val="105"/>
                <w:sz w:val="23"/>
              </w:rPr>
              <w:t xml:space="preserve">Предметна аудиторія кафедри «Дизайн» </w:t>
            </w:r>
          </w:p>
          <w:p w14:paraId="4AD92D70" w14:textId="54B50CDB" w:rsidR="00C632CF" w:rsidRPr="00C632CF" w:rsidRDefault="00C632CF" w:rsidP="00C632CF">
            <w:pPr>
              <w:pStyle w:val="TableParagraph"/>
              <w:spacing w:before="7" w:line="247" w:lineRule="auto"/>
              <w:ind w:left="110" w:right="98"/>
              <w:jc w:val="both"/>
              <w:rPr>
                <w:i/>
                <w:sz w:val="23"/>
              </w:rPr>
            </w:pPr>
            <w:r w:rsidRPr="00C632CF">
              <w:rPr>
                <w:i/>
                <w:sz w:val="23"/>
              </w:rPr>
              <w:t>За умов дистанційного навчання для проведення</w:t>
            </w:r>
            <w:r>
              <w:rPr>
                <w:i/>
                <w:sz w:val="23"/>
              </w:rPr>
              <w:t xml:space="preserve"> </w:t>
            </w:r>
            <w:r w:rsidRPr="00C632CF">
              <w:rPr>
                <w:i/>
                <w:sz w:val="23"/>
              </w:rPr>
              <w:t>занять</w:t>
            </w:r>
          </w:p>
          <w:p w14:paraId="079D2801" w14:textId="6E1A191B" w:rsidR="00C632CF" w:rsidRPr="00C632CF" w:rsidRDefault="00C632CF" w:rsidP="00C632CF">
            <w:pPr>
              <w:pStyle w:val="TableParagraph"/>
              <w:spacing w:before="7" w:line="247" w:lineRule="auto"/>
              <w:ind w:left="110" w:right="98"/>
              <w:jc w:val="both"/>
              <w:rPr>
                <w:i/>
                <w:sz w:val="23"/>
              </w:rPr>
            </w:pPr>
            <w:r w:rsidRPr="00C632CF">
              <w:rPr>
                <w:i/>
                <w:sz w:val="23"/>
              </w:rPr>
              <w:t xml:space="preserve">використовується програма </w:t>
            </w:r>
            <w:proofErr w:type="spellStart"/>
            <w:r w:rsidRPr="00C632CF">
              <w:rPr>
                <w:i/>
                <w:sz w:val="23"/>
              </w:rPr>
              <w:t>Zoom</w:t>
            </w:r>
            <w:proofErr w:type="spellEnd"/>
            <w:r w:rsidRPr="00C632CF">
              <w:rPr>
                <w:i/>
                <w:sz w:val="23"/>
              </w:rPr>
              <w:t>, згідно навчального розкладу (посилання</w:t>
            </w:r>
            <w:r>
              <w:rPr>
                <w:i/>
                <w:sz w:val="23"/>
              </w:rPr>
              <w:t xml:space="preserve"> </w:t>
            </w:r>
            <w:r w:rsidRPr="00C632CF">
              <w:rPr>
                <w:i/>
                <w:sz w:val="23"/>
              </w:rPr>
              <w:t>студентам надаються у навчальному розкладі). Інша комунікація (консультації)</w:t>
            </w:r>
          </w:p>
          <w:p w14:paraId="687CA041" w14:textId="19242CBD" w:rsidR="00A71DA0" w:rsidRDefault="00C632CF" w:rsidP="00C632CF">
            <w:pPr>
              <w:pStyle w:val="TableParagraph"/>
              <w:spacing w:before="7" w:line="247" w:lineRule="auto"/>
              <w:ind w:left="0" w:right="98"/>
              <w:jc w:val="both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 </w:t>
            </w:r>
            <w:r w:rsidRPr="00C632CF">
              <w:rPr>
                <w:i/>
                <w:sz w:val="23"/>
              </w:rPr>
              <w:t xml:space="preserve">відбувається шляхом листування у </w:t>
            </w:r>
            <w:proofErr w:type="spellStart"/>
            <w:r w:rsidRPr="00C632CF">
              <w:rPr>
                <w:i/>
                <w:sz w:val="23"/>
              </w:rPr>
              <w:t>Telegram</w:t>
            </w:r>
            <w:proofErr w:type="spellEnd"/>
            <w:r w:rsidRPr="00C632CF">
              <w:rPr>
                <w:i/>
                <w:sz w:val="23"/>
              </w:rPr>
              <w:t xml:space="preserve">, </w:t>
            </w:r>
            <w:proofErr w:type="spellStart"/>
            <w:r w:rsidRPr="00C632CF">
              <w:rPr>
                <w:i/>
                <w:sz w:val="23"/>
              </w:rPr>
              <w:t>Viber</w:t>
            </w:r>
            <w:proofErr w:type="spellEnd"/>
            <w:r w:rsidRPr="00C632CF">
              <w:rPr>
                <w:i/>
                <w:sz w:val="23"/>
              </w:rPr>
              <w:t xml:space="preserve">, </w:t>
            </w:r>
            <w:proofErr w:type="spellStart"/>
            <w:r w:rsidRPr="00C632CF">
              <w:rPr>
                <w:i/>
                <w:sz w:val="23"/>
              </w:rPr>
              <w:t>Instagram</w:t>
            </w:r>
            <w:proofErr w:type="spellEnd"/>
            <w:r w:rsidRPr="00C632CF">
              <w:rPr>
                <w:i/>
                <w:sz w:val="23"/>
              </w:rPr>
              <w:t>.</w:t>
            </w:r>
          </w:p>
        </w:tc>
      </w:tr>
      <w:tr w:rsidR="00A71DA0" w14:paraId="54E2B9D3" w14:textId="77777777">
        <w:trPr>
          <w:trHeight w:val="760"/>
        </w:trPr>
        <w:tc>
          <w:tcPr>
            <w:tcW w:w="3407" w:type="dxa"/>
          </w:tcPr>
          <w:p w14:paraId="3AFB54B0" w14:textId="77777777" w:rsidR="00A71DA0" w:rsidRDefault="00C638B3">
            <w:pPr>
              <w:pStyle w:val="TableParagraph"/>
              <w:spacing w:before="21"/>
              <w:rPr>
                <w:b/>
                <w:sz w:val="23"/>
              </w:rPr>
            </w:pPr>
            <w:r>
              <w:rPr>
                <w:b/>
                <w:sz w:val="23"/>
              </w:rPr>
              <w:t>Обсяг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дисципліни</w:t>
            </w:r>
          </w:p>
        </w:tc>
        <w:tc>
          <w:tcPr>
            <w:tcW w:w="6311" w:type="dxa"/>
          </w:tcPr>
          <w:p w14:paraId="56ECC8DD" w14:textId="77777777" w:rsidR="00A71DA0" w:rsidRDefault="00C638B3">
            <w:pPr>
              <w:pStyle w:val="TableParagraph"/>
              <w:spacing w:before="14" w:line="273" w:lineRule="auto"/>
              <w:ind w:left="110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Кількість годин 90, кредитів 3, розподіл годин (14 лекції, 14 </w:t>
            </w:r>
            <w:r>
              <w:rPr>
                <w:i/>
                <w:w w:val="105"/>
                <w:sz w:val="23"/>
              </w:rPr>
              <w:t xml:space="preserve">практик, 60 самостійна робота), вид контролю </w:t>
            </w:r>
            <w:proofErr w:type="spellStart"/>
            <w:r>
              <w:rPr>
                <w:i/>
                <w:w w:val="105"/>
                <w:sz w:val="23"/>
              </w:rPr>
              <w:t>дифзалік</w:t>
            </w:r>
            <w:proofErr w:type="spellEnd"/>
          </w:p>
        </w:tc>
      </w:tr>
      <w:tr w:rsidR="00A71DA0" w14:paraId="7152D1C5" w14:textId="77777777">
        <w:trPr>
          <w:trHeight w:val="458"/>
        </w:trPr>
        <w:tc>
          <w:tcPr>
            <w:tcW w:w="3407" w:type="dxa"/>
          </w:tcPr>
          <w:p w14:paraId="18FFB0F1" w14:textId="77777777" w:rsidR="00A71DA0" w:rsidRDefault="00C638B3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Консультації</w:t>
            </w:r>
          </w:p>
        </w:tc>
        <w:tc>
          <w:tcPr>
            <w:tcW w:w="6311" w:type="dxa"/>
          </w:tcPr>
          <w:p w14:paraId="2433C680" w14:textId="77777777" w:rsidR="00A71DA0" w:rsidRDefault="00C638B3">
            <w:pPr>
              <w:pStyle w:val="TableParagraph"/>
              <w:spacing w:before="14"/>
              <w:ind w:left="110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Згідно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графіком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консультацій</w:t>
            </w:r>
          </w:p>
        </w:tc>
      </w:tr>
      <w:tr w:rsidR="00A71DA0" w14:paraId="578557B0" w14:textId="77777777">
        <w:trPr>
          <w:trHeight w:val="270"/>
        </w:trPr>
        <w:tc>
          <w:tcPr>
            <w:tcW w:w="9718" w:type="dxa"/>
            <w:gridSpan w:val="2"/>
          </w:tcPr>
          <w:p w14:paraId="11467864" w14:textId="77777777" w:rsidR="00A71DA0" w:rsidRDefault="00C638B3">
            <w:pPr>
              <w:pStyle w:val="TableParagraph"/>
              <w:spacing w:before="7" w:line="244" w:lineRule="exact"/>
              <w:ind w:left="20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67"/>
                <w:w w:val="150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Пререквізіти</w:t>
            </w:r>
            <w:proofErr w:type="spellEnd"/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постреквізіти</w:t>
            </w:r>
            <w:proofErr w:type="spellEnd"/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</w:tr>
      <w:tr w:rsidR="00A71DA0" w14:paraId="02FF0A1F" w14:textId="77777777">
        <w:trPr>
          <w:trHeight w:val="2489"/>
        </w:trPr>
        <w:tc>
          <w:tcPr>
            <w:tcW w:w="9718" w:type="dxa"/>
            <w:gridSpan w:val="2"/>
          </w:tcPr>
          <w:p w14:paraId="3181E018" w14:textId="77777777" w:rsidR="00A71DA0" w:rsidRDefault="00C638B3">
            <w:pPr>
              <w:pStyle w:val="TableParagraph"/>
              <w:spacing w:before="14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w w:val="105"/>
                <w:sz w:val="23"/>
              </w:rPr>
              <w:t>Пререквізити</w:t>
            </w:r>
            <w:proofErr w:type="spellEnd"/>
            <w:r>
              <w:rPr>
                <w:i/>
                <w:spacing w:val="-2"/>
                <w:w w:val="105"/>
                <w:sz w:val="23"/>
              </w:rPr>
              <w:t>:</w:t>
            </w:r>
          </w:p>
          <w:p w14:paraId="5E7EB46F" w14:textId="77777777" w:rsidR="00A71DA0" w:rsidRDefault="00C638B3">
            <w:pPr>
              <w:pStyle w:val="TableParagraph"/>
              <w:spacing w:before="10"/>
              <w:rPr>
                <w:i/>
                <w:sz w:val="23"/>
              </w:rPr>
            </w:pPr>
            <w:r>
              <w:rPr>
                <w:i/>
                <w:sz w:val="23"/>
              </w:rPr>
              <w:t>Архітектурно-містобудівне</w:t>
            </w:r>
            <w:r>
              <w:rPr>
                <w:i/>
                <w:spacing w:val="60"/>
                <w:sz w:val="23"/>
              </w:rPr>
              <w:t xml:space="preserve"> </w:t>
            </w:r>
            <w:r>
              <w:rPr>
                <w:i/>
                <w:sz w:val="23"/>
              </w:rPr>
              <w:t>проєктування</w:t>
            </w:r>
            <w:r>
              <w:rPr>
                <w:i/>
                <w:spacing w:val="50"/>
                <w:sz w:val="23"/>
              </w:rPr>
              <w:t xml:space="preserve"> </w:t>
            </w:r>
            <w:r>
              <w:rPr>
                <w:i/>
                <w:sz w:val="23"/>
              </w:rPr>
              <w:t>малих</w:t>
            </w:r>
            <w:r>
              <w:rPr>
                <w:i/>
                <w:spacing w:val="61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міст</w:t>
            </w:r>
          </w:p>
          <w:p w14:paraId="3DDCFD9C" w14:textId="77777777" w:rsidR="00A71DA0" w:rsidRDefault="00C638B3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Теорія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архітектурного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проєктування:</w:t>
            </w:r>
            <w:r>
              <w:rPr>
                <w:i/>
                <w:spacing w:val="2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містобудування</w:t>
            </w:r>
          </w:p>
          <w:p w14:paraId="61FA2A1A" w14:textId="77777777" w:rsidR="00A71DA0" w:rsidRDefault="00C638B3">
            <w:pPr>
              <w:pStyle w:val="TableParagraph"/>
              <w:tabs>
                <w:tab w:val="left" w:pos="3291"/>
                <w:tab w:val="left" w:pos="4989"/>
                <w:tab w:val="left" w:pos="8176"/>
              </w:tabs>
              <w:spacing w:before="16" w:line="247" w:lineRule="auto"/>
              <w:ind w:right="96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Архітектурно-містобудівне</w:t>
            </w:r>
            <w:r>
              <w:rPr>
                <w:i/>
                <w:sz w:val="23"/>
              </w:rPr>
              <w:tab/>
            </w:r>
            <w:r>
              <w:rPr>
                <w:i/>
                <w:spacing w:val="-2"/>
                <w:w w:val="105"/>
                <w:sz w:val="23"/>
              </w:rPr>
              <w:t>проєктування</w:t>
            </w:r>
            <w:r>
              <w:rPr>
                <w:i/>
                <w:sz w:val="23"/>
              </w:rPr>
              <w:tab/>
            </w:r>
            <w:r>
              <w:rPr>
                <w:i/>
                <w:spacing w:val="-2"/>
                <w:w w:val="105"/>
                <w:sz w:val="23"/>
              </w:rPr>
              <w:t>Архітектурно-містобудівне</w:t>
            </w:r>
            <w:r>
              <w:rPr>
                <w:i/>
                <w:sz w:val="23"/>
              </w:rPr>
              <w:tab/>
            </w:r>
            <w:r>
              <w:rPr>
                <w:i/>
                <w:spacing w:val="-2"/>
                <w:w w:val="105"/>
                <w:sz w:val="23"/>
              </w:rPr>
              <w:t xml:space="preserve">проєктування </w:t>
            </w:r>
            <w:r>
              <w:rPr>
                <w:i/>
                <w:w w:val="105"/>
                <w:sz w:val="23"/>
              </w:rPr>
              <w:t>великих міст</w:t>
            </w:r>
          </w:p>
          <w:p w14:paraId="552E1EE1" w14:textId="77777777" w:rsidR="00A71DA0" w:rsidRDefault="00C638B3">
            <w:pPr>
              <w:pStyle w:val="TableParagraph"/>
              <w:spacing w:before="3" w:line="254" w:lineRule="auto"/>
              <w:ind w:right="3277"/>
              <w:rPr>
                <w:i/>
                <w:sz w:val="23"/>
              </w:rPr>
            </w:pPr>
            <w:r>
              <w:rPr>
                <w:i/>
                <w:sz w:val="23"/>
              </w:rPr>
              <w:t>Соціально-економічні основи архітектурного проєктування</w:t>
            </w:r>
            <w:r>
              <w:rPr>
                <w:i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i/>
                <w:spacing w:val="-2"/>
                <w:w w:val="105"/>
                <w:sz w:val="23"/>
              </w:rPr>
              <w:t>Постреквізити</w:t>
            </w:r>
            <w:proofErr w:type="spellEnd"/>
            <w:r>
              <w:rPr>
                <w:i/>
                <w:spacing w:val="-2"/>
                <w:w w:val="105"/>
                <w:sz w:val="23"/>
              </w:rPr>
              <w:t>:</w:t>
            </w:r>
          </w:p>
          <w:p w14:paraId="65638C1B" w14:textId="77777777" w:rsidR="00A71DA0" w:rsidRDefault="00C638B3">
            <w:pPr>
              <w:pStyle w:val="TableParagraph"/>
              <w:spacing w:line="258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Міждисциплінарний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z w:val="23"/>
              </w:rPr>
              <w:t>курсовий</w:t>
            </w:r>
            <w:r>
              <w:rPr>
                <w:i/>
                <w:spacing w:val="53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проєкт</w:t>
            </w:r>
          </w:p>
          <w:p w14:paraId="3702D701" w14:textId="77777777" w:rsidR="00A71DA0" w:rsidRDefault="00C638B3">
            <w:pPr>
              <w:pStyle w:val="TableParagraph"/>
              <w:spacing w:before="9" w:line="251" w:lineRule="exact"/>
              <w:rPr>
                <w:i/>
                <w:sz w:val="23"/>
              </w:rPr>
            </w:pPr>
            <w:proofErr w:type="spellStart"/>
            <w:r>
              <w:rPr>
                <w:i/>
                <w:spacing w:val="-2"/>
                <w:w w:val="105"/>
                <w:sz w:val="23"/>
              </w:rPr>
              <w:t>Дипломування</w:t>
            </w:r>
            <w:proofErr w:type="spellEnd"/>
          </w:p>
        </w:tc>
      </w:tr>
      <w:tr w:rsidR="00A71DA0" w14:paraId="204BFDA3" w14:textId="77777777">
        <w:trPr>
          <w:trHeight w:val="271"/>
        </w:trPr>
        <w:tc>
          <w:tcPr>
            <w:tcW w:w="9718" w:type="dxa"/>
            <w:gridSpan w:val="2"/>
          </w:tcPr>
          <w:p w14:paraId="0D34090D" w14:textId="77777777" w:rsidR="00A71DA0" w:rsidRDefault="00C638B3">
            <w:pPr>
              <w:pStyle w:val="TableParagraph"/>
              <w:spacing w:before="7" w:line="244" w:lineRule="exact"/>
              <w:ind w:left="26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70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Характеристика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</w:tr>
      <w:tr w:rsidR="00A71DA0" w14:paraId="09C4BF6F" w14:textId="77777777">
        <w:trPr>
          <w:trHeight w:val="5802"/>
        </w:trPr>
        <w:tc>
          <w:tcPr>
            <w:tcW w:w="9718" w:type="dxa"/>
            <w:gridSpan w:val="2"/>
          </w:tcPr>
          <w:p w14:paraId="1E4E0C62" w14:textId="77777777" w:rsidR="00A71DA0" w:rsidRDefault="00C638B3">
            <w:pPr>
              <w:pStyle w:val="TableParagraph"/>
              <w:spacing w:before="14"/>
              <w:ind w:left="628"/>
              <w:rPr>
                <w:sz w:val="23"/>
              </w:rPr>
            </w:pPr>
            <w:r>
              <w:rPr>
                <w:sz w:val="23"/>
              </w:rPr>
              <w:t>Загальні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компетентності:</w:t>
            </w:r>
          </w:p>
          <w:p w14:paraId="333DBC58" w14:textId="77777777" w:rsidR="00A71DA0" w:rsidRDefault="00C638B3">
            <w:pPr>
              <w:pStyle w:val="TableParagraph"/>
              <w:spacing w:before="9"/>
              <w:ind w:left="686"/>
              <w:rPr>
                <w:b/>
                <w:sz w:val="23"/>
              </w:rPr>
            </w:pPr>
            <w:r>
              <w:rPr>
                <w:b/>
                <w:sz w:val="23"/>
              </w:rPr>
              <w:t>загальні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компетентності:</w:t>
            </w:r>
          </w:p>
          <w:p w14:paraId="626F48A8" w14:textId="77777777" w:rsidR="00A71DA0" w:rsidRDefault="00C638B3">
            <w:pPr>
              <w:pStyle w:val="TableParagraph"/>
              <w:spacing w:before="9" w:line="254" w:lineRule="auto"/>
              <w:ind w:left="686" w:right="131"/>
              <w:rPr>
                <w:sz w:val="23"/>
              </w:rPr>
            </w:pPr>
            <w:r>
              <w:rPr>
                <w:sz w:val="23"/>
              </w:rPr>
              <w:t>ЗК01. Знання 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розуміння предметної області 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розуміння професійної діяльності.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ЗК02. Вміння виявляти, ставити та вирішувати проблеми</w:t>
            </w:r>
          </w:p>
          <w:p w14:paraId="62433E91" w14:textId="77777777" w:rsidR="00A71DA0" w:rsidRDefault="00C638B3">
            <w:pPr>
              <w:pStyle w:val="TableParagraph"/>
              <w:spacing w:line="247" w:lineRule="auto"/>
              <w:ind w:left="686" w:right="3277"/>
              <w:rPr>
                <w:sz w:val="23"/>
              </w:rPr>
            </w:pPr>
            <w:r>
              <w:rPr>
                <w:w w:val="105"/>
                <w:sz w:val="23"/>
              </w:rPr>
              <w:t>ЗК03.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Здатність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адаптації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дії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новій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ситуації. ЗК07. Здатність приймати обґрунтовані рішення.</w:t>
            </w:r>
          </w:p>
          <w:p w14:paraId="48C427A1" w14:textId="77777777" w:rsidR="00A71DA0" w:rsidRDefault="00C638B3">
            <w:pPr>
              <w:pStyle w:val="TableParagraph"/>
              <w:spacing w:before="4"/>
              <w:ind w:left="686"/>
              <w:rPr>
                <w:sz w:val="23"/>
              </w:rPr>
            </w:pPr>
            <w:r>
              <w:rPr>
                <w:sz w:val="23"/>
              </w:rPr>
              <w:t>ЗК08.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Навички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міжособистісної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взаємодії.</w:t>
            </w:r>
          </w:p>
          <w:p w14:paraId="283114FF" w14:textId="77777777" w:rsidR="00A71DA0" w:rsidRDefault="00C638B3">
            <w:pPr>
              <w:pStyle w:val="TableParagraph"/>
              <w:spacing w:before="9"/>
              <w:ind w:left="686"/>
              <w:rPr>
                <w:b/>
                <w:sz w:val="23"/>
              </w:rPr>
            </w:pPr>
            <w:r>
              <w:rPr>
                <w:b/>
                <w:sz w:val="23"/>
              </w:rPr>
              <w:t>Спеціальні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(фахові)</w:t>
            </w:r>
            <w:r>
              <w:rPr>
                <w:b/>
                <w:spacing w:val="41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компеитентності</w:t>
            </w:r>
            <w:proofErr w:type="spellEnd"/>
          </w:p>
          <w:p w14:paraId="7DFF3561" w14:textId="77777777" w:rsidR="00A71DA0" w:rsidRDefault="00C638B3">
            <w:pPr>
              <w:pStyle w:val="TableParagraph"/>
              <w:spacing w:before="10" w:line="252" w:lineRule="auto"/>
              <w:ind w:right="83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СК05.</w:t>
            </w:r>
            <w:r>
              <w:rPr>
                <w:w w:val="105"/>
                <w:sz w:val="23"/>
              </w:rPr>
              <w:t xml:space="preserve"> Здатність до аналізу і оцінювання природно-кліматичних, екологічних, інженерно-технічних, соціально-демографічних і архітектурно-містобудівних умов архітектурного проєктування.</w:t>
            </w:r>
          </w:p>
          <w:p w14:paraId="42AFB3AA" w14:textId="77777777" w:rsidR="00A71DA0" w:rsidRDefault="00C638B3">
            <w:pPr>
              <w:pStyle w:val="TableParagraph"/>
              <w:spacing w:line="249" w:lineRule="auto"/>
              <w:ind w:right="80" w:firstLine="5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СК06.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Здатність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виконання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технічних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художніх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зображень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w w:val="105"/>
                <w:sz w:val="23"/>
              </w:rPr>
              <w:t xml:space="preserve"> використання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архітектурно-містобудівному,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архітектурно-дизайнерському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ландшафтному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проєктуванні. СК07.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Усвідомлення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основних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законів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принципів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архітектурно-містобудівної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композиції,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художнього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образу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стилю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процесі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будівель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і</w:t>
            </w:r>
          </w:p>
          <w:p w14:paraId="698C4A1C" w14:textId="77777777" w:rsidR="00A71DA0" w:rsidRDefault="00C638B3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споруд,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містобудівних,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архітектурно-середовищних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ландшафтних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об’єктів.</w:t>
            </w:r>
          </w:p>
          <w:p w14:paraId="46040DB5" w14:textId="77777777" w:rsidR="00A71DA0" w:rsidRDefault="00C638B3">
            <w:pPr>
              <w:pStyle w:val="TableParagraph"/>
              <w:spacing w:before="9" w:line="247" w:lineRule="auto"/>
              <w:ind w:firstLine="569"/>
              <w:rPr>
                <w:sz w:val="23"/>
              </w:rPr>
            </w:pPr>
            <w:r>
              <w:rPr>
                <w:w w:val="105"/>
                <w:sz w:val="23"/>
              </w:rPr>
              <w:t>СК08.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Усвідомлення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теоретико-методологічних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архітектурного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 будівель і споруд, містобудівних, архітектурно-середовищних і ландшафтних об’єктів.</w:t>
            </w:r>
          </w:p>
          <w:p w14:paraId="248EA40F" w14:textId="77777777" w:rsidR="00A71DA0" w:rsidRDefault="00C638B3">
            <w:pPr>
              <w:pStyle w:val="TableParagraph"/>
              <w:spacing w:before="10"/>
              <w:ind w:firstLine="569"/>
              <w:rPr>
                <w:sz w:val="23"/>
              </w:rPr>
            </w:pPr>
            <w:r>
              <w:rPr>
                <w:w w:val="105"/>
                <w:sz w:val="23"/>
              </w:rPr>
              <w:t>СК10.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Здатність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участі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підготовці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архітектурно-планувальних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завдань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на</w:t>
            </w:r>
          </w:p>
          <w:p w14:paraId="0F389BFC" w14:textId="77777777" w:rsidR="00A71DA0" w:rsidRDefault="00C638B3">
            <w:pPr>
              <w:pStyle w:val="TableParagraph"/>
              <w:tabs>
                <w:tab w:val="left" w:pos="1878"/>
                <w:tab w:val="left" w:pos="2296"/>
                <w:tab w:val="left" w:pos="3698"/>
                <w:tab w:val="left" w:pos="4949"/>
                <w:tab w:val="left" w:pos="8203"/>
              </w:tabs>
              <w:spacing w:line="270" w:lineRule="atLeast"/>
              <w:ind w:right="131"/>
              <w:rPr>
                <w:sz w:val="23"/>
              </w:rPr>
            </w:pPr>
            <w:r>
              <w:rPr>
                <w:spacing w:val="-2"/>
                <w:sz w:val="23"/>
              </w:rPr>
              <w:t>проєктування,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організації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розробки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архітектурно-містобудівних,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архітектурно</w:t>
            </w:r>
            <w:r>
              <w:rPr>
                <w:spacing w:val="-2"/>
                <w:sz w:val="23"/>
              </w:rPr>
              <w:t xml:space="preserve">- </w:t>
            </w:r>
            <w:r>
              <w:rPr>
                <w:w w:val="105"/>
                <w:sz w:val="23"/>
              </w:rPr>
              <w:t>середовищних і ландшафтних проєктів.</w:t>
            </w:r>
          </w:p>
        </w:tc>
      </w:tr>
    </w:tbl>
    <w:p w14:paraId="5BF0B13B" w14:textId="77777777" w:rsidR="00A71DA0" w:rsidRDefault="00A71DA0">
      <w:pPr>
        <w:spacing w:line="270" w:lineRule="atLeast"/>
        <w:rPr>
          <w:sz w:val="23"/>
        </w:rPr>
        <w:sectPr w:rsidR="00A71DA0">
          <w:pgSz w:w="11910" w:h="16850"/>
          <w:pgMar w:top="1160" w:right="740" w:bottom="280" w:left="1020" w:header="717" w:footer="0" w:gutter="0"/>
          <w:cols w:space="720"/>
        </w:sectPr>
      </w:pPr>
    </w:p>
    <w:p w14:paraId="3BCC0F35" w14:textId="77777777" w:rsidR="00A71DA0" w:rsidRDefault="00A71DA0">
      <w:pPr>
        <w:pStyle w:val="a3"/>
        <w:rPr>
          <w:sz w:val="7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9"/>
      </w:tblGrid>
      <w:tr w:rsidR="00A71DA0" w14:paraId="0C1E4427" w14:textId="77777777" w:rsidTr="008F2018">
        <w:trPr>
          <w:trHeight w:val="9830"/>
        </w:trPr>
        <w:tc>
          <w:tcPr>
            <w:tcW w:w="9719" w:type="dxa"/>
          </w:tcPr>
          <w:p w14:paraId="1E7037E0" w14:textId="77777777" w:rsidR="00A71DA0" w:rsidRDefault="00C638B3">
            <w:pPr>
              <w:pStyle w:val="TableParagraph"/>
              <w:spacing w:before="14" w:line="249" w:lineRule="auto"/>
              <w:ind w:right="102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СК19.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Здатність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застосовувати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теоретичні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середовища для розв’язання складних спеціалізованих задач.</w:t>
            </w:r>
          </w:p>
          <w:p w14:paraId="521C5B20" w14:textId="77777777" w:rsidR="00A71DA0" w:rsidRDefault="00C638B3">
            <w:pPr>
              <w:pStyle w:val="TableParagraph"/>
              <w:spacing w:line="254" w:lineRule="auto"/>
              <w:ind w:right="91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СК20. Здатність застосовувати теоретичні основи</w:t>
            </w:r>
            <w:r>
              <w:rPr>
                <w:w w:val="105"/>
                <w:sz w:val="23"/>
              </w:rPr>
              <w:t xml:space="preserve"> ландшафтної архітектури для розв’язання складних спеціалізованих задач.</w:t>
            </w:r>
          </w:p>
          <w:p w14:paraId="24E0B0CB" w14:textId="1AE12269" w:rsidR="00A71DA0" w:rsidRDefault="00C638B3">
            <w:pPr>
              <w:pStyle w:val="TableParagraph"/>
              <w:spacing w:line="249" w:lineRule="auto"/>
              <w:ind w:right="91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 w:rsidR="00B535F7"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Володіння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теоретичними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положеннями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архітектурної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ергономіки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діяльності, орієнтованої на оптимізацію архітектурного (предметного) середовища, як складової екологічної системи</w:t>
            </w:r>
            <w:r>
              <w:rPr>
                <w:w w:val="105"/>
                <w:sz w:val="23"/>
              </w:rPr>
              <w:t xml:space="preserve"> "населення - середовище", практичними навичками застосування положень ергономічного підходу до формування комфортного рівня архітектурного </w:t>
            </w:r>
            <w:r>
              <w:rPr>
                <w:spacing w:val="-2"/>
                <w:w w:val="105"/>
                <w:sz w:val="23"/>
              </w:rPr>
              <w:t>середовища</w:t>
            </w:r>
          </w:p>
          <w:p w14:paraId="4C075FFD" w14:textId="77777777" w:rsidR="00A71DA0" w:rsidRDefault="00C638B3">
            <w:pPr>
              <w:pStyle w:val="TableParagraph"/>
              <w:spacing w:line="260" w:lineRule="exact"/>
              <w:ind w:left="686"/>
              <w:jc w:val="both"/>
              <w:rPr>
                <w:sz w:val="23"/>
              </w:rPr>
            </w:pPr>
            <w:r>
              <w:rPr>
                <w:sz w:val="23"/>
              </w:rPr>
              <w:t>очікувані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програмні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результати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навчання:</w:t>
            </w:r>
          </w:p>
          <w:p w14:paraId="51FA4BC5" w14:textId="77777777" w:rsidR="00A71DA0" w:rsidRDefault="00C638B3">
            <w:pPr>
              <w:pStyle w:val="TableParagraph"/>
              <w:spacing w:line="249" w:lineRule="auto"/>
              <w:ind w:right="89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ПР05. Застосовувати основні тео</w:t>
            </w:r>
            <w:r>
              <w:rPr>
                <w:w w:val="105"/>
                <w:sz w:val="23"/>
              </w:rPr>
              <w:t>рії проєктування, реконструкції та реставрації архітектурно-містобудівних, архітектурно-середовищних і ландшафтних об’єктів, сучасні методи і технології, міжнародний і вітчизняний досвід для розв’язання складних спеціалізованих задач архітектури та містобу</w:t>
            </w:r>
            <w:r>
              <w:rPr>
                <w:w w:val="105"/>
                <w:sz w:val="23"/>
              </w:rPr>
              <w:t>дування.</w:t>
            </w:r>
          </w:p>
          <w:p w14:paraId="0A399CC3" w14:textId="77777777" w:rsidR="00A71DA0" w:rsidRDefault="00C638B3">
            <w:pPr>
              <w:pStyle w:val="TableParagraph"/>
              <w:spacing w:before="4" w:line="247" w:lineRule="auto"/>
              <w:ind w:right="86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ПР11. Застосовувати художньо-композиційні засади в архітектурно-містобудівному </w:t>
            </w:r>
            <w:r>
              <w:rPr>
                <w:spacing w:val="-2"/>
                <w:w w:val="105"/>
                <w:sz w:val="23"/>
              </w:rPr>
              <w:t>проєктуванні.</w:t>
            </w:r>
          </w:p>
          <w:p w14:paraId="5F3F904C" w14:textId="77777777" w:rsidR="00A71DA0" w:rsidRDefault="00C638B3">
            <w:pPr>
              <w:pStyle w:val="TableParagraph"/>
              <w:spacing w:before="3" w:line="252" w:lineRule="auto"/>
              <w:ind w:right="92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ПР12. Застосовувати сучасні теоретико-методологічні та типологічні підходи до вирішення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архітектурно-містобудівного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ландшафтного </w:t>
            </w:r>
            <w:r>
              <w:rPr>
                <w:spacing w:val="-2"/>
                <w:w w:val="105"/>
                <w:sz w:val="23"/>
              </w:rPr>
              <w:t>середовища.</w:t>
            </w:r>
          </w:p>
          <w:p w14:paraId="248F9AF0" w14:textId="77777777" w:rsidR="00A71DA0" w:rsidRDefault="00C638B3">
            <w:pPr>
              <w:pStyle w:val="TableParagraph"/>
              <w:spacing w:line="254" w:lineRule="auto"/>
              <w:ind w:right="94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ПР16. Розуміти соціально-економічні, екологічні, етичні й естетичні наслідки пропонованих рішень у сфері містобудування та архітектури.</w:t>
            </w:r>
          </w:p>
          <w:p w14:paraId="3437AF2C" w14:textId="77777777" w:rsidR="00A71DA0" w:rsidRDefault="00C638B3">
            <w:pPr>
              <w:pStyle w:val="TableParagraph"/>
              <w:spacing w:line="247" w:lineRule="auto"/>
              <w:ind w:right="90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ПР18. Знати особливості участі в архітектурно-містобудівному кон</w:t>
            </w:r>
            <w:r>
              <w:rPr>
                <w:w w:val="105"/>
                <w:sz w:val="23"/>
              </w:rPr>
              <w:t xml:space="preserve">курсному </w:t>
            </w:r>
            <w:r>
              <w:rPr>
                <w:spacing w:val="-2"/>
                <w:w w:val="105"/>
                <w:sz w:val="23"/>
              </w:rPr>
              <w:t>проєктуванні.</w:t>
            </w:r>
          </w:p>
          <w:p w14:paraId="5747F77C" w14:textId="77777777" w:rsidR="00A71DA0" w:rsidRDefault="00C638B3">
            <w:pPr>
              <w:pStyle w:val="TableParagraph"/>
              <w:spacing w:line="249" w:lineRule="auto"/>
              <w:ind w:right="87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ПР19. Організовувати презентації та обговорення проєктів архітектурно- містобудівного і ландшафтного середовища.</w:t>
            </w:r>
          </w:p>
          <w:p w14:paraId="7EEE3B57" w14:textId="791F1586" w:rsidR="00A71DA0" w:rsidRDefault="00C638B3">
            <w:pPr>
              <w:pStyle w:val="TableParagraph"/>
              <w:spacing w:line="252" w:lineRule="auto"/>
              <w:ind w:right="88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</w:t>
            </w:r>
            <w:r>
              <w:rPr>
                <w:w w:val="105"/>
                <w:sz w:val="23"/>
              </w:rPr>
              <w:t xml:space="preserve"> </w:t>
            </w:r>
            <w:r w:rsidR="008F2018">
              <w:rPr>
                <w:w w:val="105"/>
                <w:sz w:val="23"/>
              </w:rPr>
              <w:t>21</w:t>
            </w:r>
            <w:r>
              <w:rPr>
                <w:w w:val="105"/>
                <w:sz w:val="23"/>
              </w:rPr>
              <w:t xml:space="preserve"> Здатність аналізувати історичні документи та історико-географічні тексти з різних періодів,</w:t>
            </w:r>
            <w:r>
              <w:rPr>
                <w:w w:val="105"/>
                <w:sz w:val="23"/>
              </w:rPr>
              <w:t xml:space="preserve"> інтерпретувати та </w:t>
            </w:r>
            <w:proofErr w:type="spellStart"/>
            <w:r>
              <w:rPr>
                <w:w w:val="105"/>
                <w:sz w:val="23"/>
              </w:rPr>
              <w:t>контекстуалізувати</w:t>
            </w:r>
            <w:proofErr w:type="spellEnd"/>
            <w:r>
              <w:rPr>
                <w:w w:val="105"/>
                <w:sz w:val="23"/>
              </w:rPr>
              <w:t xml:space="preserve"> їх правильно в курсовій роботі, письмових звітах та результуючій бакалаврській роботі; визначати етапи і напрями </w:t>
            </w:r>
            <w:r>
              <w:rPr>
                <w:sz w:val="23"/>
              </w:rPr>
              <w:t xml:space="preserve">історичного розвитку класичних і сучасних художніх стилів в архітектурно-містобудівному, </w:t>
            </w:r>
            <w:r>
              <w:rPr>
                <w:w w:val="105"/>
                <w:sz w:val="23"/>
              </w:rPr>
              <w:t>дизайнерському і</w:t>
            </w:r>
            <w:r>
              <w:rPr>
                <w:w w:val="105"/>
                <w:sz w:val="23"/>
              </w:rPr>
              <w:t xml:space="preserve"> садово-парковому мистецтві.</w:t>
            </w:r>
          </w:p>
          <w:p w14:paraId="14677D02" w14:textId="694CC9F1" w:rsidR="00A71DA0" w:rsidRDefault="00C638B3">
            <w:pPr>
              <w:pStyle w:val="TableParagraph"/>
              <w:spacing w:line="247" w:lineRule="auto"/>
              <w:ind w:right="99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</w:t>
            </w:r>
            <w:r>
              <w:rPr>
                <w:w w:val="105"/>
                <w:sz w:val="23"/>
              </w:rPr>
              <w:t xml:space="preserve"> </w:t>
            </w:r>
            <w:r w:rsidR="008F2018">
              <w:rPr>
                <w:w w:val="105"/>
                <w:sz w:val="23"/>
              </w:rPr>
              <w:t>22</w:t>
            </w:r>
            <w:r>
              <w:rPr>
                <w:w w:val="105"/>
                <w:sz w:val="23"/>
              </w:rPr>
              <w:t xml:space="preserve"> Володіти методами художньо-композиційного, образного мислення в ландшафтному проектуванні та прогнозуванні.</w:t>
            </w:r>
          </w:p>
          <w:p w14:paraId="613367B4" w14:textId="40699A65" w:rsidR="00A71DA0" w:rsidRDefault="00C638B3">
            <w:pPr>
              <w:pStyle w:val="TableParagraph"/>
              <w:spacing w:before="1" w:line="249" w:lineRule="auto"/>
              <w:ind w:right="90" w:firstLine="569"/>
              <w:jc w:val="both"/>
              <w:rPr>
                <w:sz w:val="23"/>
              </w:rPr>
            </w:pPr>
            <w:r>
              <w:rPr>
                <w:sz w:val="23"/>
              </w:rPr>
              <w:t>П</w:t>
            </w:r>
            <w:r>
              <w:rPr>
                <w:sz w:val="23"/>
              </w:rPr>
              <w:t>Р</w:t>
            </w:r>
            <w:r>
              <w:rPr>
                <w:spacing w:val="24"/>
                <w:sz w:val="23"/>
              </w:rPr>
              <w:t xml:space="preserve"> </w:t>
            </w:r>
            <w:r w:rsidR="008F2018">
              <w:rPr>
                <w:sz w:val="23"/>
              </w:rPr>
              <w:t>23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Розробляти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комплексні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архітектурно-містобудівні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проекти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будівництва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 проекти</w:t>
            </w:r>
            <w:r>
              <w:rPr>
                <w:w w:val="105"/>
                <w:sz w:val="23"/>
              </w:rPr>
              <w:t xml:space="preserve"> реконструкції та реставрації існуючих об’єктів, використовувати результати творчого спілкування з фахівцями суміжних спеціальностей, в розробці комплексних архітектурно-містобудівних проектів.</w:t>
            </w:r>
          </w:p>
        </w:tc>
      </w:tr>
      <w:tr w:rsidR="00A71DA0" w14:paraId="4A44A58F" w14:textId="77777777">
        <w:trPr>
          <w:trHeight w:val="277"/>
        </w:trPr>
        <w:tc>
          <w:tcPr>
            <w:tcW w:w="9719" w:type="dxa"/>
          </w:tcPr>
          <w:p w14:paraId="002944E5" w14:textId="77777777" w:rsidR="00A71DA0" w:rsidRDefault="00C638B3">
            <w:pPr>
              <w:pStyle w:val="TableParagraph"/>
              <w:spacing w:before="14" w:line="244" w:lineRule="exact"/>
              <w:ind w:left="27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74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Мета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</w:tr>
      <w:tr w:rsidR="00A71DA0" w14:paraId="6BDF7267" w14:textId="77777777">
        <w:trPr>
          <w:trHeight w:val="1654"/>
        </w:trPr>
        <w:tc>
          <w:tcPr>
            <w:tcW w:w="9719" w:type="dxa"/>
          </w:tcPr>
          <w:p w14:paraId="46904AC6" w14:textId="77777777" w:rsidR="00A71DA0" w:rsidRDefault="00C638B3">
            <w:pPr>
              <w:pStyle w:val="TableParagraph"/>
              <w:spacing w:before="7" w:line="249" w:lineRule="auto"/>
              <w:ind w:right="92" w:firstLine="569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Мета вивчення навчаль</w:t>
            </w:r>
            <w:r>
              <w:rPr>
                <w:b/>
                <w:w w:val="105"/>
                <w:sz w:val="23"/>
              </w:rPr>
              <w:t xml:space="preserve">ної дисципліни </w:t>
            </w:r>
            <w:r>
              <w:rPr>
                <w:w w:val="105"/>
                <w:sz w:val="23"/>
              </w:rPr>
              <w:t>«Архітектурно-містобудівне проєктування ландшафтних об'єктів» формування у студентів-архітекторів, як у майбутніх фахівців, почуття відповідальності процесі діяльності по перетворенню навколишнього середовища; уявлення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нерозривний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органі</w:t>
            </w:r>
            <w:r>
              <w:rPr>
                <w:w w:val="105"/>
                <w:sz w:val="23"/>
              </w:rPr>
              <w:t>чний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взаємозв'язок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ландшафту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архітектури,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розуміння</w:t>
            </w:r>
          </w:p>
          <w:p w14:paraId="28915E68" w14:textId="77777777" w:rsidR="00A71DA0" w:rsidRDefault="00C638B3">
            <w:pPr>
              <w:pStyle w:val="TableParagraph"/>
              <w:spacing w:line="270" w:lineRule="atLeast"/>
              <w:ind w:right="103"/>
              <w:jc w:val="both"/>
              <w:rPr>
                <w:sz w:val="23"/>
              </w:rPr>
            </w:pPr>
            <w:r>
              <w:rPr>
                <w:sz w:val="23"/>
              </w:rPr>
              <w:t xml:space="preserve">ландшафту, як складної, різноманітної, такою що сама регулюється, структури, що являється </w:t>
            </w:r>
            <w:r>
              <w:rPr>
                <w:w w:val="105"/>
                <w:sz w:val="23"/>
              </w:rPr>
              <w:t>базисом, головним ресурсом та живильним середовищем урбаністичних структур.</w:t>
            </w:r>
          </w:p>
        </w:tc>
      </w:tr>
      <w:tr w:rsidR="00A71DA0" w14:paraId="6132011A" w14:textId="77777777">
        <w:trPr>
          <w:trHeight w:val="277"/>
        </w:trPr>
        <w:tc>
          <w:tcPr>
            <w:tcW w:w="9719" w:type="dxa"/>
          </w:tcPr>
          <w:p w14:paraId="7634C337" w14:textId="77777777" w:rsidR="00A71DA0" w:rsidRDefault="00C638B3">
            <w:pPr>
              <w:pStyle w:val="TableParagraph"/>
              <w:spacing w:before="14" w:line="244" w:lineRule="exact"/>
              <w:ind w:left="31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71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Завдання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</w:tr>
      <w:tr w:rsidR="00A71DA0" w14:paraId="00D3D112" w14:textId="77777777">
        <w:trPr>
          <w:trHeight w:val="551"/>
        </w:trPr>
        <w:tc>
          <w:tcPr>
            <w:tcW w:w="9719" w:type="dxa"/>
          </w:tcPr>
          <w:p w14:paraId="5661207B" w14:textId="77777777" w:rsidR="00A71DA0" w:rsidRDefault="00C638B3">
            <w:pPr>
              <w:pStyle w:val="TableParagraph"/>
              <w:tabs>
                <w:tab w:val="left" w:pos="2221"/>
                <w:tab w:val="left" w:pos="3863"/>
                <w:tab w:val="left" w:pos="5158"/>
                <w:tab w:val="left" w:pos="6689"/>
              </w:tabs>
              <w:spacing w:before="7"/>
              <w:ind w:left="686"/>
              <w:rPr>
                <w:sz w:val="23"/>
              </w:rPr>
            </w:pPr>
            <w:r>
              <w:rPr>
                <w:spacing w:val="-2"/>
                <w:sz w:val="23"/>
              </w:rPr>
              <w:t>Основними</w:t>
            </w:r>
            <w:r>
              <w:rPr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завданнями</w:t>
            </w:r>
            <w:r>
              <w:rPr>
                <w:b/>
                <w:sz w:val="23"/>
              </w:rPr>
              <w:tab/>
            </w:r>
            <w:r>
              <w:rPr>
                <w:spacing w:val="-2"/>
                <w:sz w:val="23"/>
              </w:rPr>
              <w:t>вивчення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дисципліни</w:t>
            </w:r>
            <w:r>
              <w:rPr>
                <w:sz w:val="23"/>
              </w:rPr>
              <w:tab/>
              <w:t>«Архітектурно-</w:t>
            </w:r>
            <w:r>
              <w:rPr>
                <w:spacing w:val="-2"/>
                <w:sz w:val="23"/>
              </w:rPr>
              <w:t>містобудівне</w:t>
            </w:r>
          </w:p>
          <w:p w14:paraId="6727E6F2" w14:textId="77777777" w:rsidR="00A71DA0" w:rsidRDefault="00C638B3">
            <w:pPr>
              <w:pStyle w:val="TableParagraph"/>
              <w:spacing w:before="16" w:line="244" w:lineRule="exact"/>
              <w:rPr>
                <w:sz w:val="23"/>
              </w:rPr>
            </w:pPr>
            <w:r>
              <w:rPr>
                <w:sz w:val="23"/>
              </w:rPr>
              <w:t>проєктування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ландшафтних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об'єктів»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є:</w:t>
            </w:r>
          </w:p>
        </w:tc>
      </w:tr>
    </w:tbl>
    <w:p w14:paraId="59085C61" w14:textId="77777777" w:rsidR="00A71DA0" w:rsidRDefault="00A71DA0">
      <w:pPr>
        <w:spacing w:line="244" w:lineRule="exact"/>
        <w:rPr>
          <w:sz w:val="23"/>
        </w:rPr>
        <w:sectPr w:rsidR="00A71DA0">
          <w:pgSz w:w="11910" w:h="16850"/>
          <w:pgMar w:top="1160" w:right="740" w:bottom="280" w:left="1020" w:header="717" w:footer="0" w:gutter="0"/>
          <w:cols w:space="720"/>
        </w:sectPr>
      </w:pPr>
    </w:p>
    <w:p w14:paraId="30CCE1F6" w14:textId="77777777" w:rsidR="00A71DA0" w:rsidRDefault="00A71DA0">
      <w:pPr>
        <w:pStyle w:val="a3"/>
        <w:rPr>
          <w:sz w:val="7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9"/>
      </w:tblGrid>
      <w:tr w:rsidR="00A71DA0" w14:paraId="6E4B16C5" w14:textId="77777777">
        <w:trPr>
          <w:trHeight w:val="4693"/>
        </w:trPr>
        <w:tc>
          <w:tcPr>
            <w:tcW w:w="9719" w:type="dxa"/>
          </w:tcPr>
          <w:p w14:paraId="3F056ED0" w14:textId="77777777" w:rsidR="00A71DA0" w:rsidRDefault="00C638B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14" w:line="249" w:lineRule="auto"/>
              <w:ind w:right="111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поглибити</w:t>
            </w:r>
            <w:r>
              <w:rPr>
                <w:w w:val="105"/>
                <w:sz w:val="23"/>
              </w:rPr>
              <w:t xml:space="preserve"> професійну підготовку засвоєнням принципів, знань методів та засобів діяльності в природному середовищі, визначених природними умовами, особливостями впливу соціальної та містобудівної задач;</w:t>
            </w:r>
          </w:p>
          <w:p w14:paraId="4E78F03D" w14:textId="77777777" w:rsidR="00A71DA0" w:rsidRDefault="00C638B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3"/>
              <w:ind w:left="822" w:hanging="136"/>
              <w:jc w:val="both"/>
              <w:rPr>
                <w:sz w:val="23"/>
              </w:rPr>
            </w:pPr>
            <w:r>
              <w:rPr>
                <w:sz w:val="23"/>
              </w:rPr>
              <w:t>познайомити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студента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із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ландшафтними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основами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архітектурної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творчості;</w:t>
            </w:r>
          </w:p>
          <w:p w14:paraId="10A5235D" w14:textId="77777777" w:rsidR="00A71DA0" w:rsidRDefault="00C638B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10"/>
              <w:ind w:left="822" w:hanging="136"/>
              <w:jc w:val="both"/>
              <w:rPr>
                <w:sz w:val="23"/>
              </w:rPr>
            </w:pPr>
            <w:r>
              <w:rPr>
                <w:sz w:val="23"/>
              </w:rPr>
              <w:t>розглянути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фактори,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які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впливають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розвиток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ландшафтного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мистецтва;</w:t>
            </w:r>
          </w:p>
          <w:p w14:paraId="2A4A5A0A" w14:textId="77777777" w:rsidR="00A71DA0" w:rsidRDefault="00C638B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9" w:line="254" w:lineRule="auto"/>
              <w:ind w:right="92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дати студенту знання про головні характеристики та особливості садово-паркового </w:t>
            </w:r>
            <w:r>
              <w:rPr>
                <w:spacing w:val="-2"/>
                <w:w w:val="105"/>
                <w:sz w:val="23"/>
              </w:rPr>
              <w:t>мистецтва;</w:t>
            </w:r>
          </w:p>
          <w:p w14:paraId="016CEE67" w14:textId="77777777" w:rsidR="00A71DA0" w:rsidRDefault="00C638B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line="258" w:lineRule="exact"/>
              <w:ind w:left="822" w:hanging="136"/>
              <w:jc w:val="both"/>
              <w:rPr>
                <w:sz w:val="23"/>
              </w:rPr>
            </w:pPr>
            <w:r>
              <w:rPr>
                <w:sz w:val="23"/>
              </w:rPr>
              <w:t>ознайомити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із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елементами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композиції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формування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ландшафтного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середовища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міста;</w:t>
            </w:r>
          </w:p>
          <w:p w14:paraId="4B02A4CF" w14:textId="77777777" w:rsidR="00A71DA0" w:rsidRDefault="00C638B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9" w:line="249" w:lineRule="auto"/>
              <w:ind w:right="111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вивчити інноваційні прийоми і методи комплексного формування ландшафтного </w:t>
            </w:r>
            <w:r>
              <w:rPr>
                <w:spacing w:val="-2"/>
                <w:w w:val="105"/>
                <w:sz w:val="23"/>
              </w:rPr>
              <w:t>середовища;</w:t>
            </w:r>
          </w:p>
          <w:p w14:paraId="3F79664D" w14:textId="77777777" w:rsidR="00A71DA0" w:rsidRDefault="00C638B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5"/>
              <w:ind w:left="822" w:hanging="136"/>
              <w:jc w:val="both"/>
              <w:rPr>
                <w:sz w:val="23"/>
              </w:rPr>
            </w:pPr>
            <w:r>
              <w:rPr>
                <w:sz w:val="23"/>
              </w:rPr>
              <w:t>розглянути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загальні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положення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формування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ландшафтного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середовища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міста;</w:t>
            </w:r>
          </w:p>
          <w:p w14:paraId="2F5679C1" w14:textId="77777777" w:rsidR="00A71DA0" w:rsidRDefault="00C638B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9"/>
              <w:ind w:left="822" w:hanging="136"/>
              <w:jc w:val="both"/>
              <w:rPr>
                <w:sz w:val="23"/>
              </w:rPr>
            </w:pPr>
            <w:r>
              <w:rPr>
                <w:sz w:val="23"/>
              </w:rPr>
              <w:t>стильові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засади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формування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ландшафтних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об’єктів;</w:t>
            </w:r>
          </w:p>
          <w:p w14:paraId="2389BC87" w14:textId="77777777" w:rsidR="00A71DA0" w:rsidRDefault="00C638B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1729"/>
                <w:tab w:val="left" w:pos="2635"/>
                <w:tab w:val="left" w:pos="2937"/>
                <w:tab w:val="left" w:pos="4223"/>
                <w:tab w:val="left" w:pos="5603"/>
                <w:tab w:val="left" w:pos="6645"/>
                <w:tab w:val="left" w:pos="8105"/>
              </w:tabs>
              <w:spacing w:before="9" w:line="254" w:lineRule="auto"/>
              <w:ind w:right="109" w:firstLine="56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надати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знання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з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алгоритму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проектного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процесу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формування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ландшафтного середовища;</w:t>
            </w:r>
          </w:p>
          <w:p w14:paraId="76125198" w14:textId="77777777" w:rsidR="00A71DA0" w:rsidRDefault="00C638B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1887"/>
                <w:tab w:val="left" w:pos="3015"/>
                <w:tab w:val="left" w:pos="3950"/>
                <w:tab w:val="left" w:pos="5301"/>
                <w:tab w:val="left" w:pos="6466"/>
                <w:tab w:val="left" w:pos="6812"/>
                <w:tab w:val="left" w:pos="9401"/>
              </w:tabs>
              <w:spacing w:line="247" w:lineRule="auto"/>
              <w:ind w:right="99" w:firstLine="56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навчити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студента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бачити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проблемну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ситуацію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архітектурно-міському</w:t>
            </w:r>
            <w:r>
              <w:rPr>
                <w:sz w:val="23"/>
              </w:rPr>
              <w:tab/>
            </w:r>
            <w:r>
              <w:rPr>
                <w:spacing w:val="-8"/>
                <w:w w:val="105"/>
                <w:sz w:val="23"/>
              </w:rPr>
              <w:t xml:space="preserve">та </w:t>
            </w:r>
            <w:r>
              <w:rPr>
                <w:w w:val="105"/>
                <w:sz w:val="23"/>
              </w:rPr>
              <w:t>ландшафтному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середовищі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знаходити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шляхи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вирішення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проблеми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звернення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spacing w:val="-7"/>
                <w:w w:val="105"/>
                <w:sz w:val="23"/>
              </w:rPr>
              <w:t>до</w:t>
            </w:r>
          </w:p>
          <w:p w14:paraId="37D12A28" w14:textId="77777777" w:rsidR="00A71DA0" w:rsidRDefault="00C638B3">
            <w:pPr>
              <w:pStyle w:val="TableParagraph"/>
              <w:spacing w:before="4" w:line="244" w:lineRule="exact"/>
              <w:rPr>
                <w:sz w:val="23"/>
              </w:rPr>
            </w:pPr>
            <w:r>
              <w:rPr>
                <w:sz w:val="23"/>
              </w:rPr>
              <w:t>світового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досвіду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пошук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індивідуального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підходу.</w:t>
            </w:r>
          </w:p>
        </w:tc>
      </w:tr>
      <w:tr w:rsidR="00A71DA0" w14:paraId="3C42AD77" w14:textId="77777777">
        <w:trPr>
          <w:trHeight w:val="1632"/>
        </w:trPr>
        <w:tc>
          <w:tcPr>
            <w:tcW w:w="9719" w:type="dxa"/>
          </w:tcPr>
          <w:p w14:paraId="51B58664" w14:textId="77777777" w:rsidR="00A71DA0" w:rsidRDefault="00C638B3">
            <w:pPr>
              <w:pStyle w:val="TableParagraph"/>
              <w:spacing w:before="14"/>
              <w:ind w:left="3272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79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Зміст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  <w:p w14:paraId="3BF189DD" w14:textId="77777777" w:rsidR="00A71DA0" w:rsidRDefault="00C638B3">
            <w:pPr>
              <w:pStyle w:val="TableParagraph"/>
              <w:spacing w:before="9" w:line="273" w:lineRule="auto"/>
              <w:ind w:right="84" w:firstLine="72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Курс сприяє вихованню загальнокультурного та </w:t>
            </w:r>
            <w:proofErr w:type="spellStart"/>
            <w:r>
              <w:rPr>
                <w:w w:val="105"/>
                <w:sz w:val="23"/>
              </w:rPr>
              <w:t>професійно</w:t>
            </w:r>
            <w:proofErr w:type="spellEnd"/>
            <w:r>
              <w:rPr>
                <w:w w:val="105"/>
                <w:sz w:val="23"/>
              </w:rPr>
              <w:t>-інформаційного рівня майбутніх фахівців, навчає їх розглядати та оцінювати події, що відбуваються у сфері архітектури. Висновки та знання</w:t>
            </w:r>
            <w:r>
              <w:rPr>
                <w:w w:val="105"/>
                <w:sz w:val="23"/>
              </w:rPr>
              <w:t>, отримані під час навчання, безпосередньо використовуються в учбово-проектних та майбутній професійній діяльності студента.</w:t>
            </w:r>
          </w:p>
        </w:tc>
      </w:tr>
      <w:tr w:rsidR="00A71DA0" w14:paraId="7B78D55E" w14:textId="77777777">
        <w:trPr>
          <w:trHeight w:val="8006"/>
        </w:trPr>
        <w:tc>
          <w:tcPr>
            <w:tcW w:w="9719" w:type="dxa"/>
          </w:tcPr>
          <w:p w14:paraId="65058153" w14:textId="5CC0DE48" w:rsidR="00A71DA0" w:rsidRDefault="00C638B3">
            <w:pPr>
              <w:pStyle w:val="TableParagraph"/>
              <w:spacing w:before="7" w:line="247" w:lineRule="auto"/>
              <w:ind w:left="686" w:right="87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Модуль 1 Ландшафтна арх</w:t>
            </w:r>
            <w:r w:rsidR="008F2018">
              <w:rPr>
                <w:b/>
                <w:w w:val="105"/>
                <w:sz w:val="23"/>
              </w:rPr>
              <w:t>і</w:t>
            </w:r>
            <w:r>
              <w:rPr>
                <w:b/>
                <w:w w:val="105"/>
                <w:sz w:val="23"/>
              </w:rPr>
              <w:t>тектура в контексті сучасної наукової парадигми Змістовий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модуль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Особливості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формування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об’єктів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ландшафтної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архітектури.</w:t>
            </w:r>
          </w:p>
          <w:p w14:paraId="1F3F37DA" w14:textId="77777777" w:rsidR="00A71DA0" w:rsidRDefault="00C638B3">
            <w:pPr>
              <w:pStyle w:val="TableParagraph"/>
              <w:spacing w:before="10" w:line="247" w:lineRule="auto"/>
              <w:ind w:right="87" w:firstLine="569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1 Характеристики ландшафтної архітектури в просторовій організації міського середовища. Основні визнач</w:t>
            </w:r>
            <w:r>
              <w:rPr>
                <w:b/>
                <w:w w:val="105"/>
                <w:sz w:val="23"/>
              </w:rPr>
              <w:t>ення (2 год.)</w:t>
            </w:r>
          </w:p>
          <w:p w14:paraId="574E72D9" w14:textId="77777777" w:rsidR="00A71DA0" w:rsidRDefault="00C638B3">
            <w:pPr>
              <w:pStyle w:val="TableParagraph"/>
              <w:spacing w:before="2" w:line="252" w:lineRule="auto"/>
              <w:ind w:right="85" w:firstLine="569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Визначення поняття ландшафтної архітектури. Мета курсу «Ландшафтна архітектура». </w:t>
            </w:r>
            <w:r>
              <w:rPr>
                <w:w w:val="105"/>
                <w:sz w:val="23"/>
              </w:rPr>
              <w:t>Головна задача вивчення дисципліни. Предмет вивчення дисципліни. Основні об’єкти сучасного ландшафтного проєктування.</w:t>
            </w:r>
          </w:p>
          <w:p w14:paraId="7798C1B3" w14:textId="77777777" w:rsidR="00A71DA0" w:rsidRDefault="00C638B3">
            <w:pPr>
              <w:pStyle w:val="TableParagraph"/>
              <w:spacing w:line="252" w:lineRule="auto"/>
              <w:ind w:right="90" w:firstLine="569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2. Вплив природного ландшафту на побуд</w:t>
            </w:r>
            <w:r>
              <w:rPr>
                <w:b/>
                <w:w w:val="105"/>
                <w:sz w:val="23"/>
              </w:rPr>
              <w:t>ову архітектурної композиції. Загальні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положення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формування ландшафтного середовища.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Історичні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передумови (4 </w:t>
            </w:r>
            <w:r>
              <w:rPr>
                <w:b/>
                <w:spacing w:val="-2"/>
                <w:w w:val="105"/>
                <w:sz w:val="23"/>
              </w:rPr>
              <w:t>год.)</w:t>
            </w:r>
          </w:p>
          <w:p w14:paraId="3A4BEC2F" w14:textId="77777777" w:rsidR="00A71DA0" w:rsidRDefault="00C638B3">
            <w:pPr>
              <w:pStyle w:val="TableParagraph"/>
              <w:spacing w:line="252" w:lineRule="auto"/>
              <w:ind w:right="90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Ландшафтна організація міста. Озеленені відкриті простори. Зелені насадження </w:t>
            </w:r>
            <w:proofErr w:type="spellStart"/>
            <w:r>
              <w:rPr>
                <w:w w:val="105"/>
                <w:sz w:val="23"/>
              </w:rPr>
              <w:t>сельбищної</w:t>
            </w:r>
            <w:proofErr w:type="spellEnd"/>
            <w:r>
              <w:rPr>
                <w:w w:val="105"/>
                <w:sz w:val="23"/>
              </w:rPr>
              <w:t xml:space="preserve"> території. Особливості ландшафтних умов</w:t>
            </w:r>
            <w:r>
              <w:rPr>
                <w:w w:val="105"/>
                <w:sz w:val="23"/>
              </w:rPr>
              <w:t xml:space="preserve"> існування та розвитку сучасного міста. Історичні передумови ландшафтного середовища.</w:t>
            </w:r>
          </w:p>
          <w:p w14:paraId="0DB0A02B" w14:textId="77777777" w:rsidR="00A71DA0" w:rsidRDefault="00C638B3">
            <w:pPr>
              <w:pStyle w:val="TableParagraph"/>
              <w:spacing w:line="254" w:lineRule="auto"/>
              <w:ind w:right="100" w:firstLine="569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3 Особливості ландшафтної організації лінійних елементів ландшафтної структури міста: міські бульвари та набережні (2 год.)</w:t>
            </w:r>
          </w:p>
          <w:p w14:paraId="4BFD43F9" w14:textId="77777777" w:rsidR="00A71DA0" w:rsidRDefault="00C638B3">
            <w:pPr>
              <w:pStyle w:val="TableParagraph"/>
              <w:spacing w:line="249" w:lineRule="auto"/>
              <w:ind w:right="86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Об’єкти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ландшафтного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проектування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лінійні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елементи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відкритих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просторів сучасного міста. Основні елементи ландшафтного оздоблення вулиць. Бульвари як лінійні елементи озеленення міста. Основні елементи бульварів. Міські бульвари. Набережні. Різноманіття набережних за</w:t>
            </w:r>
            <w:r>
              <w:rPr>
                <w:w w:val="105"/>
                <w:sz w:val="23"/>
              </w:rPr>
              <w:t xml:space="preserve"> різними ознаками. Класифікації набережних.</w:t>
            </w:r>
          </w:p>
          <w:p w14:paraId="4E2583B1" w14:textId="77777777" w:rsidR="00A71DA0" w:rsidRDefault="00C638B3">
            <w:pPr>
              <w:pStyle w:val="TableParagraph"/>
              <w:spacing w:line="254" w:lineRule="auto"/>
              <w:ind w:right="106" w:firstLine="569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 4 Сучасні міські парки як об’єкти рекреації. Розміщення в структурі міста та типологічні особливості (2 год.)</w:t>
            </w:r>
          </w:p>
          <w:p w14:paraId="103A0E25" w14:textId="77777777" w:rsidR="00A71DA0" w:rsidRDefault="00C638B3">
            <w:pPr>
              <w:pStyle w:val="TableParagraph"/>
              <w:spacing w:line="252" w:lineRule="auto"/>
              <w:ind w:right="87" w:firstLine="569"/>
              <w:jc w:val="both"/>
              <w:rPr>
                <w:sz w:val="23"/>
              </w:rPr>
            </w:pPr>
            <w:r>
              <w:rPr>
                <w:sz w:val="23"/>
              </w:rPr>
              <w:t xml:space="preserve">Міський парк як важливий елемент ландшафтної структури сучасного міста. Типологія </w:t>
            </w:r>
            <w:r>
              <w:rPr>
                <w:w w:val="105"/>
                <w:sz w:val="23"/>
              </w:rPr>
              <w:t>парків культури</w:t>
            </w:r>
            <w:r>
              <w:rPr>
                <w:w w:val="105"/>
                <w:sz w:val="23"/>
              </w:rPr>
              <w:t xml:space="preserve"> та відпочинку. Функціонально-планувальна структура сучасного парку. Міські сквери – об’єкти ландшафтного проектування.</w:t>
            </w:r>
          </w:p>
          <w:p w14:paraId="1E3D6A0D" w14:textId="77777777" w:rsidR="00A71DA0" w:rsidRDefault="00C638B3">
            <w:pPr>
              <w:pStyle w:val="TableParagraph"/>
              <w:tabs>
                <w:tab w:val="left" w:pos="1995"/>
                <w:tab w:val="left" w:pos="3001"/>
                <w:tab w:val="left" w:pos="3337"/>
                <w:tab w:val="left" w:pos="4588"/>
                <w:tab w:val="left" w:pos="5502"/>
                <w:tab w:val="left" w:pos="7069"/>
                <w:tab w:val="left" w:pos="8163"/>
              </w:tabs>
              <w:spacing w:before="244" w:line="254" w:lineRule="auto"/>
              <w:ind w:right="97" w:firstLine="56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Змістовий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модуль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10"/>
                <w:w w:val="105"/>
                <w:sz w:val="23"/>
              </w:rPr>
              <w:t>2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Природні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засоби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формування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об’єктів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ландшафтної архітектури.</w:t>
            </w:r>
          </w:p>
          <w:p w14:paraId="351A2893" w14:textId="77777777" w:rsidR="00A71DA0" w:rsidRDefault="00C638B3">
            <w:pPr>
              <w:pStyle w:val="TableParagraph"/>
              <w:spacing w:line="259" w:lineRule="exact"/>
              <w:ind w:left="6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61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</w:t>
            </w:r>
            <w:r>
              <w:rPr>
                <w:b/>
                <w:spacing w:val="62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Ландшафтна</w:t>
            </w:r>
            <w:r>
              <w:rPr>
                <w:b/>
                <w:spacing w:val="62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організація</w:t>
            </w:r>
            <w:r>
              <w:rPr>
                <w:b/>
                <w:spacing w:val="60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територій</w:t>
            </w:r>
            <w:r>
              <w:rPr>
                <w:b/>
                <w:spacing w:val="58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міських</w:t>
            </w:r>
            <w:r>
              <w:rPr>
                <w:b/>
                <w:spacing w:val="62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центрів</w:t>
            </w:r>
            <w:r>
              <w:rPr>
                <w:b/>
                <w:spacing w:val="59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62"/>
                <w:w w:val="150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сельбищних</w:t>
            </w:r>
          </w:p>
          <w:p w14:paraId="47935D8D" w14:textId="77777777" w:rsidR="00A71DA0" w:rsidRDefault="00C638B3">
            <w:pPr>
              <w:pStyle w:val="TableParagraph"/>
              <w:spacing w:before="10" w:line="25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територій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сучасного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міста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(2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год.)</w:t>
            </w:r>
          </w:p>
        </w:tc>
      </w:tr>
    </w:tbl>
    <w:p w14:paraId="659E6D9C" w14:textId="77777777" w:rsidR="00A71DA0" w:rsidRDefault="00A71DA0">
      <w:pPr>
        <w:spacing w:line="251" w:lineRule="exact"/>
        <w:rPr>
          <w:sz w:val="23"/>
        </w:rPr>
        <w:sectPr w:rsidR="00A71DA0">
          <w:pgSz w:w="11910" w:h="16850"/>
          <w:pgMar w:top="1160" w:right="740" w:bottom="280" w:left="1020" w:header="717" w:footer="0" w:gutter="0"/>
          <w:cols w:space="720"/>
        </w:sectPr>
      </w:pPr>
    </w:p>
    <w:p w14:paraId="09DFDA42" w14:textId="77777777" w:rsidR="00A71DA0" w:rsidRDefault="00A71DA0">
      <w:pPr>
        <w:pStyle w:val="a3"/>
        <w:rPr>
          <w:sz w:val="7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3437"/>
        <w:gridCol w:w="2399"/>
        <w:gridCol w:w="1873"/>
      </w:tblGrid>
      <w:tr w:rsidR="00A71DA0" w14:paraId="7C766808" w14:textId="77777777">
        <w:trPr>
          <w:trHeight w:val="2763"/>
        </w:trPr>
        <w:tc>
          <w:tcPr>
            <w:tcW w:w="9719" w:type="dxa"/>
            <w:gridSpan w:val="4"/>
          </w:tcPr>
          <w:p w14:paraId="6BC4CE9F" w14:textId="77777777" w:rsidR="00A71DA0" w:rsidRDefault="00C638B3">
            <w:pPr>
              <w:pStyle w:val="TableParagraph"/>
              <w:spacing w:before="14" w:line="249" w:lineRule="auto"/>
              <w:ind w:right="92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Ландшафтна організація територій міських центрів. Головні завдання ландшафтної організації сучасних міських центрів. Сучасні тенденції в озелененні міських</w:t>
            </w:r>
            <w:r>
              <w:rPr>
                <w:w w:val="105"/>
                <w:sz w:val="23"/>
              </w:rPr>
              <w:t xml:space="preserve"> центрів. Перспективні об’єкти ландшафтної архітектури в центрах сучасних великих міст. Архітектурно-ландшафтна організація сельбищних територій сучасного міста</w:t>
            </w:r>
          </w:p>
          <w:p w14:paraId="78378FE3" w14:textId="77777777" w:rsidR="00A71DA0" w:rsidRDefault="00C638B3">
            <w:pPr>
              <w:pStyle w:val="TableParagraph"/>
              <w:spacing w:before="2"/>
              <w:ind w:left="686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6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Особливості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формування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системи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рекреацій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заміського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рівня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(2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год.)</w:t>
            </w:r>
          </w:p>
          <w:p w14:paraId="0697E77D" w14:textId="77777777" w:rsidR="00A71DA0" w:rsidRDefault="00C638B3">
            <w:pPr>
              <w:pStyle w:val="TableParagraph"/>
              <w:spacing w:before="9" w:line="254" w:lineRule="auto"/>
              <w:ind w:right="87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Лісопарки. Формування</w:t>
            </w:r>
            <w:r>
              <w:rPr>
                <w:w w:val="105"/>
                <w:sz w:val="23"/>
              </w:rPr>
              <w:t xml:space="preserve"> лісопарків. Організація зон масового відпочинку. Парк- заповідник.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Природні заповідники.</w:t>
            </w:r>
          </w:p>
          <w:p w14:paraId="0C9848CE" w14:textId="77777777" w:rsidR="00A71DA0" w:rsidRDefault="00C638B3">
            <w:pPr>
              <w:pStyle w:val="TableParagraph"/>
              <w:spacing w:line="258" w:lineRule="exact"/>
              <w:ind w:left="686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Сучасні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ландшафтні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об’єкти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штучній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основі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(1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год.)</w:t>
            </w:r>
          </w:p>
          <w:p w14:paraId="492DC89F" w14:textId="77777777" w:rsidR="00A71DA0" w:rsidRDefault="00C638B3">
            <w:pPr>
              <w:pStyle w:val="TableParagraph"/>
              <w:spacing w:line="274" w:lineRule="exact"/>
              <w:ind w:right="94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Сади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дахах.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Експлуатуємі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неексплуатуємі</w:t>
            </w:r>
            <w:proofErr w:type="spell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сади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дахах. Ландшафтні об’єкти на занедбаних та порушених територіях.</w:t>
            </w:r>
          </w:p>
        </w:tc>
      </w:tr>
      <w:tr w:rsidR="00A71DA0" w14:paraId="438035E4" w14:textId="77777777">
        <w:trPr>
          <w:trHeight w:val="278"/>
        </w:trPr>
        <w:tc>
          <w:tcPr>
            <w:tcW w:w="9719" w:type="dxa"/>
            <w:gridSpan w:val="4"/>
          </w:tcPr>
          <w:p w14:paraId="6581E6CD" w14:textId="77777777" w:rsidR="00A71DA0" w:rsidRDefault="00C638B3">
            <w:pPr>
              <w:pStyle w:val="TableParagraph"/>
              <w:spacing w:before="7" w:line="251" w:lineRule="exact"/>
              <w:ind w:left="27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78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План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</w:tr>
      <w:tr w:rsidR="00A71DA0" w14:paraId="5E7F5CB1" w14:textId="77777777">
        <w:trPr>
          <w:trHeight w:val="825"/>
        </w:trPr>
        <w:tc>
          <w:tcPr>
            <w:tcW w:w="2010" w:type="dxa"/>
          </w:tcPr>
          <w:p w14:paraId="28A0497E" w14:textId="77777777" w:rsidR="00A71DA0" w:rsidRDefault="00C638B3">
            <w:pPr>
              <w:pStyle w:val="TableParagraph"/>
              <w:spacing w:before="14"/>
              <w:ind w:left="33" w:right="1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тижня</w:t>
            </w:r>
          </w:p>
        </w:tc>
        <w:tc>
          <w:tcPr>
            <w:tcW w:w="3437" w:type="dxa"/>
          </w:tcPr>
          <w:p w14:paraId="28301C33" w14:textId="77777777" w:rsidR="00A71DA0" w:rsidRDefault="00C638B3">
            <w:pPr>
              <w:pStyle w:val="TableParagraph"/>
              <w:spacing w:before="14"/>
              <w:ind w:left="1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теми</w:t>
            </w:r>
          </w:p>
        </w:tc>
        <w:tc>
          <w:tcPr>
            <w:tcW w:w="2399" w:type="dxa"/>
          </w:tcPr>
          <w:p w14:paraId="58B6978F" w14:textId="77777777" w:rsidR="00A71DA0" w:rsidRDefault="00C638B3">
            <w:pPr>
              <w:pStyle w:val="TableParagraph"/>
              <w:spacing w:before="7" w:line="247" w:lineRule="auto"/>
              <w:ind w:left="621" w:firstLine="20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Форми </w:t>
            </w:r>
            <w:r>
              <w:rPr>
                <w:b/>
                <w:spacing w:val="-2"/>
                <w:sz w:val="23"/>
              </w:rPr>
              <w:t>організації</w:t>
            </w:r>
          </w:p>
          <w:p w14:paraId="6FE12A47" w14:textId="77777777" w:rsidR="00A71DA0" w:rsidRDefault="00C638B3">
            <w:pPr>
              <w:pStyle w:val="TableParagraph"/>
              <w:spacing w:before="10" w:line="244" w:lineRule="exact"/>
              <w:ind w:left="67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навчання</w:t>
            </w:r>
          </w:p>
        </w:tc>
        <w:tc>
          <w:tcPr>
            <w:tcW w:w="1873" w:type="dxa"/>
          </w:tcPr>
          <w:p w14:paraId="2C1FE420" w14:textId="77777777" w:rsidR="00A71DA0" w:rsidRDefault="00C638B3">
            <w:pPr>
              <w:pStyle w:val="TableParagraph"/>
              <w:spacing w:before="7" w:line="273" w:lineRule="auto"/>
              <w:ind w:left="628" w:hanging="21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Кількість </w:t>
            </w:r>
            <w:r>
              <w:rPr>
                <w:b/>
                <w:spacing w:val="-2"/>
                <w:w w:val="105"/>
                <w:sz w:val="23"/>
              </w:rPr>
              <w:t>годин</w:t>
            </w:r>
          </w:p>
        </w:tc>
      </w:tr>
      <w:tr w:rsidR="00A71DA0" w14:paraId="0925953A" w14:textId="77777777">
        <w:trPr>
          <w:trHeight w:val="2482"/>
        </w:trPr>
        <w:tc>
          <w:tcPr>
            <w:tcW w:w="2010" w:type="dxa"/>
          </w:tcPr>
          <w:p w14:paraId="5713CD90" w14:textId="77777777" w:rsidR="00A71DA0" w:rsidRDefault="00C638B3">
            <w:pPr>
              <w:pStyle w:val="TableParagraph"/>
              <w:spacing w:before="14"/>
              <w:ind w:left="3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3437" w:type="dxa"/>
          </w:tcPr>
          <w:p w14:paraId="2DC1F04B" w14:textId="77777777" w:rsidR="00A71DA0" w:rsidRDefault="00C638B3">
            <w:pPr>
              <w:pStyle w:val="TableParagraph"/>
              <w:tabs>
                <w:tab w:val="left" w:pos="2235"/>
              </w:tabs>
              <w:spacing w:before="7" w:line="252" w:lineRule="auto"/>
              <w:ind w:right="8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 Характеристики ландшафтної архітектури в </w:t>
            </w:r>
            <w:r>
              <w:rPr>
                <w:spacing w:val="-2"/>
                <w:w w:val="105"/>
                <w:sz w:val="23"/>
              </w:rPr>
              <w:t>просторовій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організації </w:t>
            </w:r>
            <w:r>
              <w:rPr>
                <w:w w:val="105"/>
                <w:sz w:val="23"/>
              </w:rPr>
              <w:t>міського середовища. Основні визначення (2 год.)</w:t>
            </w:r>
          </w:p>
          <w:p w14:paraId="042C4511" w14:textId="77777777" w:rsidR="00A71DA0" w:rsidRDefault="00C638B3">
            <w:pPr>
              <w:pStyle w:val="TableParagraph"/>
              <w:tabs>
                <w:tab w:val="left" w:pos="1814"/>
              </w:tabs>
              <w:spacing w:line="259" w:lineRule="exact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Практичні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заняття</w:t>
            </w:r>
            <w:r>
              <w:rPr>
                <w:spacing w:val="68"/>
                <w:w w:val="150"/>
                <w:sz w:val="23"/>
              </w:rPr>
              <w:t xml:space="preserve">    </w:t>
            </w:r>
            <w:r>
              <w:rPr>
                <w:spacing w:val="-10"/>
                <w:w w:val="105"/>
                <w:sz w:val="23"/>
              </w:rPr>
              <w:t>1</w:t>
            </w:r>
          </w:p>
          <w:p w14:paraId="31624C28" w14:textId="77777777" w:rsidR="00A71DA0" w:rsidRDefault="00C638B3">
            <w:pPr>
              <w:pStyle w:val="TableParagraph"/>
              <w:tabs>
                <w:tab w:val="left" w:pos="2074"/>
              </w:tabs>
              <w:spacing w:before="9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Особливості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формування</w:t>
            </w:r>
          </w:p>
          <w:p w14:paraId="2310701A" w14:textId="77777777" w:rsidR="00A71DA0" w:rsidRDefault="00C638B3">
            <w:pPr>
              <w:pStyle w:val="TableParagraph"/>
              <w:tabs>
                <w:tab w:val="left" w:pos="1981"/>
              </w:tabs>
              <w:spacing w:line="270" w:lineRule="atLeast"/>
              <w:ind w:right="97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об’єктів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ландшафтної </w:t>
            </w:r>
            <w:r>
              <w:rPr>
                <w:w w:val="105"/>
                <w:sz w:val="23"/>
              </w:rPr>
              <w:t>архітектури (4 год.)</w:t>
            </w:r>
          </w:p>
        </w:tc>
        <w:tc>
          <w:tcPr>
            <w:tcW w:w="2399" w:type="dxa"/>
          </w:tcPr>
          <w:p w14:paraId="48A9598E" w14:textId="77777777" w:rsidR="00A71DA0" w:rsidRDefault="00C638B3">
            <w:pPr>
              <w:pStyle w:val="TableParagraph"/>
              <w:spacing w:before="7" w:line="273" w:lineRule="auto"/>
              <w:ind w:right="6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Лекція, </w:t>
            </w:r>
            <w:r>
              <w:rPr>
                <w:spacing w:val="-2"/>
                <w:sz w:val="23"/>
              </w:rPr>
              <w:t>практика</w:t>
            </w:r>
          </w:p>
        </w:tc>
        <w:tc>
          <w:tcPr>
            <w:tcW w:w="1873" w:type="dxa"/>
          </w:tcPr>
          <w:p w14:paraId="23DD7AB3" w14:textId="77777777" w:rsidR="00A71DA0" w:rsidRDefault="00C638B3">
            <w:pPr>
              <w:pStyle w:val="TableParagraph"/>
              <w:spacing w:before="7"/>
              <w:ind w:left="21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  <w:p w14:paraId="02B8DDE7" w14:textId="77777777" w:rsidR="00A71DA0" w:rsidRDefault="00C638B3">
            <w:pPr>
              <w:pStyle w:val="TableParagraph"/>
              <w:spacing w:before="45"/>
              <w:ind w:left="21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</w:tr>
      <w:tr w:rsidR="00A71DA0" w14:paraId="7D77DCB6" w14:textId="77777777">
        <w:trPr>
          <w:trHeight w:val="3037"/>
        </w:trPr>
        <w:tc>
          <w:tcPr>
            <w:tcW w:w="2010" w:type="dxa"/>
          </w:tcPr>
          <w:p w14:paraId="01DA8F4B" w14:textId="77777777" w:rsidR="00A71DA0" w:rsidRDefault="00C638B3">
            <w:pPr>
              <w:pStyle w:val="TableParagraph"/>
              <w:spacing w:before="14"/>
              <w:ind w:left="33" w:righ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437" w:type="dxa"/>
          </w:tcPr>
          <w:p w14:paraId="38B7E3B7" w14:textId="77777777" w:rsidR="00A71DA0" w:rsidRDefault="00C638B3">
            <w:pPr>
              <w:pStyle w:val="TableParagraph"/>
              <w:tabs>
                <w:tab w:val="left" w:pos="2156"/>
                <w:tab w:val="left" w:pos="2211"/>
                <w:tab w:val="left" w:pos="2355"/>
              </w:tabs>
              <w:spacing w:before="14" w:line="249" w:lineRule="auto"/>
              <w:ind w:right="8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2. Вплив природного ландшафту на побудову </w:t>
            </w:r>
            <w:r>
              <w:rPr>
                <w:spacing w:val="-2"/>
                <w:sz w:val="23"/>
              </w:rPr>
              <w:t>архітектурної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композиції. </w:t>
            </w:r>
            <w:r>
              <w:rPr>
                <w:spacing w:val="-2"/>
                <w:w w:val="105"/>
                <w:sz w:val="23"/>
              </w:rPr>
              <w:t>Загальні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положення </w:t>
            </w:r>
            <w:r>
              <w:rPr>
                <w:w w:val="105"/>
                <w:sz w:val="23"/>
              </w:rPr>
              <w:t xml:space="preserve">формування ландшафтного </w:t>
            </w:r>
            <w:r>
              <w:rPr>
                <w:spacing w:val="-2"/>
                <w:sz w:val="23"/>
              </w:rPr>
              <w:t>середовища.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Історичні </w:t>
            </w:r>
            <w:r>
              <w:rPr>
                <w:w w:val="105"/>
                <w:sz w:val="23"/>
              </w:rPr>
              <w:t>передумови (4 год.)</w:t>
            </w:r>
          </w:p>
          <w:p w14:paraId="01A7A5E7" w14:textId="77777777" w:rsidR="00A71DA0" w:rsidRDefault="00C638B3">
            <w:pPr>
              <w:pStyle w:val="TableParagraph"/>
              <w:spacing w:before="5" w:line="252" w:lineRule="auto"/>
              <w:ind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Практичні заняття 2 Природні засоби формування об’єктів ландшафтної</w:t>
            </w:r>
            <w:r>
              <w:rPr>
                <w:spacing w:val="4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архітектури</w:t>
            </w:r>
            <w:r>
              <w:rPr>
                <w:spacing w:val="48"/>
                <w:w w:val="105"/>
                <w:sz w:val="23"/>
              </w:rPr>
              <w:t xml:space="preserve">  </w:t>
            </w:r>
            <w:r>
              <w:rPr>
                <w:spacing w:val="-5"/>
                <w:w w:val="105"/>
                <w:sz w:val="23"/>
              </w:rPr>
              <w:t>(4</w:t>
            </w:r>
          </w:p>
          <w:p w14:paraId="179437E8" w14:textId="77777777" w:rsidR="00A71DA0" w:rsidRDefault="00C638B3">
            <w:pPr>
              <w:pStyle w:val="TableParagraph"/>
              <w:spacing w:line="23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год.)</w:t>
            </w:r>
          </w:p>
        </w:tc>
        <w:tc>
          <w:tcPr>
            <w:tcW w:w="2399" w:type="dxa"/>
          </w:tcPr>
          <w:p w14:paraId="2C318079" w14:textId="77777777" w:rsidR="00A71DA0" w:rsidRDefault="00C638B3">
            <w:pPr>
              <w:pStyle w:val="TableParagraph"/>
              <w:spacing w:before="14" w:line="268" w:lineRule="auto"/>
              <w:ind w:right="6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Лекція, </w:t>
            </w:r>
            <w:r>
              <w:rPr>
                <w:spacing w:val="-2"/>
                <w:sz w:val="23"/>
              </w:rPr>
              <w:t>практика</w:t>
            </w:r>
          </w:p>
        </w:tc>
        <w:tc>
          <w:tcPr>
            <w:tcW w:w="1873" w:type="dxa"/>
          </w:tcPr>
          <w:p w14:paraId="021A61FD" w14:textId="77777777" w:rsidR="00A71DA0" w:rsidRDefault="00C638B3">
            <w:pPr>
              <w:pStyle w:val="TableParagraph"/>
              <w:spacing w:before="14"/>
              <w:ind w:left="21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  <w:p w14:paraId="492DCF55" w14:textId="77777777" w:rsidR="00A71DA0" w:rsidRDefault="00C638B3">
            <w:pPr>
              <w:pStyle w:val="TableParagraph"/>
              <w:spacing w:before="31"/>
              <w:ind w:left="21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</w:tr>
      <w:tr w:rsidR="00A71DA0" w14:paraId="5AD4FD92" w14:textId="77777777">
        <w:trPr>
          <w:trHeight w:val="3036"/>
        </w:trPr>
        <w:tc>
          <w:tcPr>
            <w:tcW w:w="2010" w:type="dxa"/>
          </w:tcPr>
          <w:p w14:paraId="7A5B2FB2" w14:textId="77777777" w:rsidR="00A71DA0" w:rsidRDefault="00C638B3">
            <w:pPr>
              <w:pStyle w:val="TableParagraph"/>
              <w:spacing w:before="14"/>
              <w:ind w:left="3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3437" w:type="dxa"/>
          </w:tcPr>
          <w:p w14:paraId="1741A9FD" w14:textId="77777777" w:rsidR="00A71DA0" w:rsidRDefault="00C638B3">
            <w:pPr>
              <w:pStyle w:val="TableParagraph"/>
              <w:tabs>
                <w:tab w:val="left" w:pos="1275"/>
                <w:tab w:val="left" w:pos="2046"/>
              </w:tabs>
              <w:spacing w:before="14"/>
              <w:jc w:val="both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Тема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3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Особливості</w:t>
            </w:r>
          </w:p>
          <w:p w14:paraId="4D231F28" w14:textId="77777777" w:rsidR="00A71DA0" w:rsidRDefault="00C638B3">
            <w:pPr>
              <w:pStyle w:val="TableParagraph"/>
              <w:tabs>
                <w:tab w:val="left" w:pos="2225"/>
              </w:tabs>
              <w:spacing w:before="9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ландшафтної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організації</w:t>
            </w:r>
          </w:p>
          <w:p w14:paraId="576F2FF9" w14:textId="77777777" w:rsidR="00A71DA0" w:rsidRDefault="00C638B3">
            <w:pPr>
              <w:pStyle w:val="TableParagraph"/>
              <w:tabs>
                <w:tab w:val="left" w:pos="2333"/>
              </w:tabs>
              <w:spacing w:before="10" w:line="249" w:lineRule="auto"/>
              <w:ind w:right="90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лінійних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елементів </w:t>
            </w:r>
            <w:r>
              <w:rPr>
                <w:w w:val="105"/>
                <w:sz w:val="23"/>
              </w:rPr>
              <w:t xml:space="preserve">ландшафтної структури міста: </w:t>
            </w:r>
            <w:r>
              <w:rPr>
                <w:sz w:val="23"/>
              </w:rPr>
              <w:t xml:space="preserve">міські бульвари та набережні (2 </w:t>
            </w:r>
            <w:r>
              <w:rPr>
                <w:spacing w:val="-2"/>
                <w:w w:val="105"/>
                <w:sz w:val="23"/>
              </w:rPr>
              <w:t>год.)</w:t>
            </w:r>
          </w:p>
          <w:p w14:paraId="5F90599E" w14:textId="77777777" w:rsidR="00A71DA0" w:rsidRDefault="00C638B3">
            <w:pPr>
              <w:pStyle w:val="TableParagraph"/>
              <w:tabs>
                <w:tab w:val="left" w:pos="1814"/>
                <w:tab w:val="right" w:pos="3323"/>
              </w:tabs>
              <w:spacing w:before="9"/>
              <w:rPr>
                <w:sz w:val="23"/>
              </w:rPr>
            </w:pPr>
            <w:r>
              <w:rPr>
                <w:spacing w:val="-2"/>
                <w:sz w:val="23"/>
              </w:rPr>
              <w:t>Практичні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заняття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3</w:t>
            </w:r>
          </w:p>
          <w:p w14:paraId="3FCAED65" w14:textId="77777777" w:rsidR="00A71DA0" w:rsidRDefault="00C638B3">
            <w:pPr>
              <w:pStyle w:val="TableParagraph"/>
              <w:tabs>
                <w:tab w:val="left" w:pos="2656"/>
              </w:tabs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Антропогенні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засоби</w:t>
            </w:r>
          </w:p>
          <w:p w14:paraId="67022437" w14:textId="77777777" w:rsidR="00A71DA0" w:rsidRDefault="00C638B3">
            <w:pPr>
              <w:pStyle w:val="TableParagraph"/>
              <w:tabs>
                <w:tab w:val="left" w:pos="2512"/>
              </w:tabs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формування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об’єктів</w:t>
            </w:r>
          </w:p>
          <w:p w14:paraId="58343ABB" w14:textId="77777777" w:rsidR="00A71DA0" w:rsidRDefault="00C638B3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ландшафтної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архітектури</w:t>
            </w:r>
            <w:r>
              <w:rPr>
                <w:spacing w:val="7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4 </w:t>
            </w:r>
            <w:r>
              <w:rPr>
                <w:spacing w:val="-2"/>
                <w:w w:val="105"/>
                <w:sz w:val="23"/>
              </w:rPr>
              <w:t>год.)</w:t>
            </w:r>
          </w:p>
        </w:tc>
        <w:tc>
          <w:tcPr>
            <w:tcW w:w="2399" w:type="dxa"/>
          </w:tcPr>
          <w:p w14:paraId="66BDEF39" w14:textId="77777777" w:rsidR="00A71DA0" w:rsidRDefault="00C638B3">
            <w:pPr>
              <w:pStyle w:val="TableParagraph"/>
              <w:spacing w:before="14" w:line="268" w:lineRule="auto"/>
              <w:ind w:right="6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Лекція, </w:t>
            </w:r>
            <w:r>
              <w:rPr>
                <w:spacing w:val="-2"/>
                <w:sz w:val="23"/>
              </w:rPr>
              <w:t>практика</w:t>
            </w:r>
          </w:p>
        </w:tc>
        <w:tc>
          <w:tcPr>
            <w:tcW w:w="1873" w:type="dxa"/>
          </w:tcPr>
          <w:p w14:paraId="1F8F4F00" w14:textId="77777777" w:rsidR="00A71DA0" w:rsidRDefault="00C638B3">
            <w:pPr>
              <w:pStyle w:val="TableParagraph"/>
              <w:spacing w:before="14"/>
              <w:ind w:left="2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год.</w:t>
            </w:r>
          </w:p>
          <w:p w14:paraId="57D67F0D" w14:textId="77777777" w:rsidR="00A71DA0" w:rsidRDefault="00C638B3">
            <w:pPr>
              <w:pStyle w:val="TableParagraph"/>
              <w:spacing w:before="31"/>
              <w:ind w:left="21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</w:tr>
      <w:tr w:rsidR="00A71DA0" w14:paraId="43A3A18D" w14:textId="77777777">
        <w:trPr>
          <w:trHeight w:val="1934"/>
        </w:trPr>
        <w:tc>
          <w:tcPr>
            <w:tcW w:w="2010" w:type="dxa"/>
          </w:tcPr>
          <w:p w14:paraId="3810C0CD" w14:textId="77777777" w:rsidR="00A71DA0" w:rsidRDefault="00C638B3">
            <w:pPr>
              <w:pStyle w:val="TableParagraph"/>
              <w:spacing w:before="14"/>
              <w:ind w:left="3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3437" w:type="dxa"/>
          </w:tcPr>
          <w:p w14:paraId="75C14E7D" w14:textId="77777777" w:rsidR="00A71DA0" w:rsidRDefault="00C638B3">
            <w:pPr>
              <w:pStyle w:val="TableParagraph"/>
              <w:spacing w:before="14" w:line="249" w:lineRule="auto"/>
              <w:ind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Сучасні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міські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парки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як об’єкти рекреації. Розміщення в структурі міста та типологічні особливості (2 </w:t>
            </w:r>
            <w:r>
              <w:rPr>
                <w:spacing w:val="-2"/>
                <w:w w:val="105"/>
                <w:sz w:val="23"/>
              </w:rPr>
              <w:t>год.)</w:t>
            </w:r>
          </w:p>
          <w:p w14:paraId="13ECFF55" w14:textId="77777777" w:rsidR="00A71DA0" w:rsidRDefault="00C638B3">
            <w:pPr>
              <w:pStyle w:val="TableParagraph"/>
              <w:tabs>
                <w:tab w:val="left" w:pos="2577"/>
              </w:tabs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Проєктування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об’єкта</w:t>
            </w:r>
          </w:p>
          <w:p w14:paraId="060C2557" w14:textId="77777777" w:rsidR="00A71DA0" w:rsidRDefault="00C638B3">
            <w:pPr>
              <w:pStyle w:val="TableParagraph"/>
              <w:spacing w:before="17"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ландшафтної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архітектури</w:t>
            </w:r>
          </w:p>
        </w:tc>
        <w:tc>
          <w:tcPr>
            <w:tcW w:w="2399" w:type="dxa"/>
          </w:tcPr>
          <w:p w14:paraId="1B013CB2" w14:textId="77777777" w:rsidR="00A71DA0" w:rsidRDefault="00C638B3">
            <w:pPr>
              <w:pStyle w:val="TableParagraph"/>
              <w:spacing w:before="14" w:line="268" w:lineRule="auto"/>
              <w:ind w:right="6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Лекція, </w:t>
            </w:r>
            <w:r>
              <w:rPr>
                <w:spacing w:val="-2"/>
                <w:sz w:val="23"/>
              </w:rPr>
              <w:t>практика</w:t>
            </w:r>
          </w:p>
        </w:tc>
        <w:tc>
          <w:tcPr>
            <w:tcW w:w="1873" w:type="dxa"/>
          </w:tcPr>
          <w:p w14:paraId="19823416" w14:textId="77777777" w:rsidR="00A71DA0" w:rsidRDefault="00C638B3">
            <w:pPr>
              <w:pStyle w:val="TableParagraph"/>
              <w:spacing w:before="14"/>
              <w:ind w:left="21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  <w:p w14:paraId="3314E50B" w14:textId="77777777" w:rsidR="00A71DA0" w:rsidRDefault="00C638B3">
            <w:pPr>
              <w:pStyle w:val="TableParagraph"/>
              <w:spacing w:before="31"/>
              <w:ind w:left="21" w:right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</w:tr>
    </w:tbl>
    <w:p w14:paraId="77796DCB" w14:textId="77777777" w:rsidR="00A71DA0" w:rsidRDefault="00A71DA0">
      <w:pPr>
        <w:jc w:val="center"/>
        <w:rPr>
          <w:sz w:val="23"/>
        </w:rPr>
        <w:sectPr w:rsidR="00A71DA0">
          <w:pgSz w:w="11910" w:h="16850"/>
          <w:pgMar w:top="1160" w:right="740" w:bottom="280" w:left="1020" w:header="717" w:footer="0" w:gutter="0"/>
          <w:cols w:space="720"/>
        </w:sectPr>
      </w:pPr>
    </w:p>
    <w:p w14:paraId="08760135" w14:textId="77777777" w:rsidR="00A71DA0" w:rsidRDefault="00A71DA0">
      <w:pPr>
        <w:pStyle w:val="a3"/>
        <w:spacing w:before="8"/>
        <w:rPr>
          <w:sz w:val="6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843"/>
        <w:gridCol w:w="1038"/>
        <w:gridCol w:w="3437"/>
        <w:gridCol w:w="2399"/>
        <w:gridCol w:w="324"/>
        <w:gridCol w:w="1275"/>
        <w:gridCol w:w="273"/>
      </w:tblGrid>
      <w:tr w:rsidR="00A71DA0" w14:paraId="5B6C0753" w14:textId="77777777">
        <w:trPr>
          <w:trHeight w:val="832"/>
        </w:trPr>
        <w:tc>
          <w:tcPr>
            <w:tcW w:w="2011" w:type="dxa"/>
            <w:gridSpan w:val="3"/>
          </w:tcPr>
          <w:p w14:paraId="3218F67E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3437" w:type="dxa"/>
          </w:tcPr>
          <w:p w14:paraId="02B50802" w14:textId="77777777" w:rsidR="00A71DA0" w:rsidRDefault="00C638B3">
            <w:pPr>
              <w:pStyle w:val="TableParagraph"/>
              <w:spacing w:before="14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Завдання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Передпроєктний</w:t>
            </w:r>
          </w:p>
          <w:p w14:paraId="7600EC18" w14:textId="77777777" w:rsidR="00A71DA0" w:rsidRDefault="00C638B3">
            <w:pPr>
              <w:pStyle w:val="TableParagraph"/>
              <w:spacing w:line="270" w:lineRule="atLeas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аналіз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території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проектування ландшафтного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об’єкта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(4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год.).</w:t>
            </w:r>
          </w:p>
        </w:tc>
        <w:tc>
          <w:tcPr>
            <w:tcW w:w="2399" w:type="dxa"/>
          </w:tcPr>
          <w:p w14:paraId="1C6E5DD8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1872" w:type="dxa"/>
            <w:gridSpan w:val="3"/>
          </w:tcPr>
          <w:p w14:paraId="5112DB18" w14:textId="77777777" w:rsidR="00A71DA0" w:rsidRDefault="00A71DA0">
            <w:pPr>
              <w:pStyle w:val="TableParagraph"/>
              <w:ind w:left="0"/>
            </w:pPr>
          </w:p>
        </w:tc>
      </w:tr>
      <w:tr w:rsidR="00A71DA0" w14:paraId="47DDAD5D" w14:textId="77777777">
        <w:trPr>
          <w:trHeight w:val="2482"/>
        </w:trPr>
        <w:tc>
          <w:tcPr>
            <w:tcW w:w="2011" w:type="dxa"/>
            <w:gridSpan w:val="3"/>
          </w:tcPr>
          <w:p w14:paraId="5A61F2A9" w14:textId="77777777" w:rsidR="00A71DA0" w:rsidRDefault="00C638B3">
            <w:pPr>
              <w:pStyle w:val="TableParagraph"/>
              <w:spacing w:before="7"/>
              <w:ind w:left="3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3437" w:type="dxa"/>
          </w:tcPr>
          <w:p w14:paraId="7AA732BB" w14:textId="77777777" w:rsidR="00A71DA0" w:rsidRDefault="00C638B3">
            <w:pPr>
              <w:pStyle w:val="TableParagraph"/>
              <w:tabs>
                <w:tab w:val="left" w:pos="1267"/>
                <w:tab w:val="left" w:pos="2030"/>
              </w:tabs>
              <w:spacing w:before="7" w:line="249" w:lineRule="auto"/>
              <w:ind w:left="116" w:right="91"/>
              <w:jc w:val="both"/>
              <w:rPr>
                <w:sz w:val="23"/>
              </w:rPr>
            </w:pPr>
            <w:r>
              <w:rPr>
                <w:spacing w:val="-4"/>
                <w:sz w:val="23"/>
              </w:rPr>
              <w:t>Тема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5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Ландшафтна </w:t>
            </w:r>
            <w:r>
              <w:rPr>
                <w:w w:val="105"/>
                <w:sz w:val="23"/>
              </w:rPr>
              <w:t xml:space="preserve">організація територій міських центрів та сельбищних територій сучасного міста (2 </w:t>
            </w:r>
            <w:r>
              <w:rPr>
                <w:spacing w:val="-2"/>
                <w:w w:val="105"/>
                <w:sz w:val="23"/>
              </w:rPr>
              <w:t>год.)</w:t>
            </w:r>
          </w:p>
          <w:p w14:paraId="7B521B01" w14:textId="77777777" w:rsidR="00A71DA0" w:rsidRDefault="00C638B3">
            <w:pPr>
              <w:pStyle w:val="TableParagraph"/>
              <w:spacing w:before="7" w:line="249" w:lineRule="auto"/>
              <w:ind w:left="116" w:right="8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Завдання № 5 Просторово- планувальне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рішення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території </w:t>
            </w:r>
            <w:r>
              <w:rPr>
                <w:sz w:val="23"/>
              </w:rPr>
              <w:t>ландшафтного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об’єкта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(вулиць,</w:t>
            </w:r>
          </w:p>
          <w:p w14:paraId="17E2E4EF" w14:textId="77777777" w:rsidR="00A71DA0" w:rsidRDefault="00C638B3">
            <w:pPr>
              <w:pStyle w:val="TableParagraph"/>
              <w:spacing w:before="4" w:line="244" w:lineRule="exact"/>
              <w:ind w:left="116"/>
              <w:jc w:val="both"/>
              <w:rPr>
                <w:sz w:val="23"/>
              </w:rPr>
            </w:pPr>
            <w:r>
              <w:rPr>
                <w:sz w:val="23"/>
              </w:rPr>
              <w:t>бульварів,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набережних)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(4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год.)</w:t>
            </w:r>
          </w:p>
        </w:tc>
        <w:tc>
          <w:tcPr>
            <w:tcW w:w="2399" w:type="dxa"/>
          </w:tcPr>
          <w:p w14:paraId="76756A21" w14:textId="77777777" w:rsidR="00A71DA0" w:rsidRDefault="00C638B3">
            <w:pPr>
              <w:pStyle w:val="TableParagraph"/>
              <w:spacing w:before="7" w:line="268" w:lineRule="auto"/>
              <w:ind w:left="116" w:right="6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Лекція, </w:t>
            </w:r>
            <w:r>
              <w:rPr>
                <w:spacing w:val="-2"/>
                <w:sz w:val="23"/>
              </w:rPr>
              <w:t>практика</w:t>
            </w:r>
          </w:p>
        </w:tc>
        <w:tc>
          <w:tcPr>
            <w:tcW w:w="1872" w:type="dxa"/>
            <w:gridSpan w:val="3"/>
          </w:tcPr>
          <w:p w14:paraId="117574DE" w14:textId="77777777" w:rsidR="00A71DA0" w:rsidRDefault="00C638B3">
            <w:pPr>
              <w:pStyle w:val="TableParagraph"/>
              <w:spacing w:before="7"/>
              <w:ind w:left="23" w:right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  <w:p w14:paraId="62112C4F" w14:textId="77777777" w:rsidR="00A71DA0" w:rsidRDefault="00C638B3">
            <w:pPr>
              <w:pStyle w:val="TableParagraph"/>
              <w:spacing w:before="30"/>
              <w:ind w:left="23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</w:tr>
      <w:tr w:rsidR="00A71DA0" w14:paraId="400A58E1" w14:textId="77777777">
        <w:trPr>
          <w:trHeight w:val="1654"/>
        </w:trPr>
        <w:tc>
          <w:tcPr>
            <w:tcW w:w="2011" w:type="dxa"/>
            <w:gridSpan w:val="3"/>
          </w:tcPr>
          <w:p w14:paraId="1E509A62" w14:textId="77777777" w:rsidR="00A71DA0" w:rsidRDefault="00C638B3">
            <w:pPr>
              <w:pStyle w:val="TableParagraph"/>
              <w:spacing w:before="7"/>
              <w:ind w:left="32" w:righ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437" w:type="dxa"/>
          </w:tcPr>
          <w:p w14:paraId="153F7407" w14:textId="77777777" w:rsidR="00A71DA0" w:rsidRDefault="00C638B3">
            <w:pPr>
              <w:pStyle w:val="TableParagraph"/>
              <w:tabs>
                <w:tab w:val="left" w:pos="1274"/>
                <w:tab w:val="left" w:pos="2045"/>
              </w:tabs>
              <w:spacing w:before="7" w:line="252" w:lineRule="auto"/>
              <w:ind w:left="116" w:right="90"/>
              <w:rPr>
                <w:sz w:val="23"/>
              </w:rPr>
            </w:pPr>
            <w:r>
              <w:rPr>
                <w:spacing w:val="-4"/>
                <w:sz w:val="23"/>
              </w:rPr>
              <w:t>Тема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6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Особливості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рекреацій заміського рівня (2 год.) Завдання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 генерального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плану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1: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500</w:t>
            </w:r>
          </w:p>
          <w:p w14:paraId="3E52DC87" w14:textId="77777777" w:rsidR="00A71DA0" w:rsidRDefault="00C638B3">
            <w:pPr>
              <w:pStyle w:val="TableParagraph"/>
              <w:spacing w:line="238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(4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год.).</w:t>
            </w:r>
          </w:p>
        </w:tc>
        <w:tc>
          <w:tcPr>
            <w:tcW w:w="2399" w:type="dxa"/>
          </w:tcPr>
          <w:p w14:paraId="0BE2F26D" w14:textId="77777777" w:rsidR="00A71DA0" w:rsidRDefault="00C638B3">
            <w:pPr>
              <w:pStyle w:val="TableParagraph"/>
              <w:spacing w:before="7" w:line="273" w:lineRule="auto"/>
              <w:ind w:left="116" w:right="6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Лекція, </w:t>
            </w:r>
            <w:r>
              <w:rPr>
                <w:spacing w:val="-2"/>
                <w:sz w:val="23"/>
              </w:rPr>
              <w:t>практика</w:t>
            </w:r>
          </w:p>
        </w:tc>
        <w:tc>
          <w:tcPr>
            <w:tcW w:w="1872" w:type="dxa"/>
            <w:gridSpan w:val="3"/>
          </w:tcPr>
          <w:p w14:paraId="1C7AE8BC" w14:textId="77777777" w:rsidR="00A71DA0" w:rsidRDefault="00C638B3">
            <w:pPr>
              <w:pStyle w:val="TableParagraph"/>
              <w:spacing w:before="7"/>
              <w:ind w:left="23" w:right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  <w:p w14:paraId="323F436C" w14:textId="77777777" w:rsidR="00A71DA0" w:rsidRDefault="00C638B3">
            <w:pPr>
              <w:pStyle w:val="TableParagraph"/>
              <w:spacing w:before="38"/>
              <w:ind w:left="23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</w:tr>
      <w:tr w:rsidR="00A71DA0" w14:paraId="62F2DF90" w14:textId="77777777">
        <w:trPr>
          <w:trHeight w:val="2619"/>
        </w:trPr>
        <w:tc>
          <w:tcPr>
            <w:tcW w:w="2011" w:type="dxa"/>
            <w:gridSpan w:val="3"/>
          </w:tcPr>
          <w:p w14:paraId="680096FD" w14:textId="77777777" w:rsidR="00A71DA0" w:rsidRDefault="00C638B3">
            <w:pPr>
              <w:pStyle w:val="TableParagraph"/>
              <w:spacing w:before="14"/>
              <w:ind w:left="32" w:righ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437" w:type="dxa"/>
          </w:tcPr>
          <w:p w14:paraId="79AD4D49" w14:textId="77777777" w:rsidR="00A71DA0" w:rsidRDefault="00C638B3">
            <w:pPr>
              <w:pStyle w:val="TableParagraph"/>
              <w:spacing w:before="14" w:line="247" w:lineRule="auto"/>
              <w:ind w:left="116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 7</w:t>
            </w:r>
            <w:r>
              <w:rPr>
                <w:w w:val="105"/>
                <w:sz w:val="23"/>
              </w:rPr>
              <w:t xml:space="preserve"> Сучасні ландшафтні об’єкти на штучній основі (1 </w:t>
            </w:r>
            <w:r>
              <w:rPr>
                <w:spacing w:val="-2"/>
                <w:w w:val="105"/>
                <w:sz w:val="23"/>
              </w:rPr>
              <w:t>год.)</w:t>
            </w:r>
          </w:p>
          <w:p w14:paraId="087AE082" w14:textId="77777777" w:rsidR="00A71DA0" w:rsidRDefault="00C638B3">
            <w:pPr>
              <w:pStyle w:val="TableParagraph"/>
              <w:tabs>
                <w:tab w:val="left" w:pos="1359"/>
                <w:tab w:val="left" w:pos="1395"/>
                <w:tab w:val="left" w:pos="1892"/>
                <w:tab w:val="left" w:pos="2282"/>
                <w:tab w:val="left" w:pos="2385"/>
                <w:tab w:val="left" w:pos="3265"/>
              </w:tabs>
              <w:spacing w:before="11" w:line="268" w:lineRule="auto"/>
              <w:ind w:left="116" w:right="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Завдання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№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7: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Детальна розробка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планувального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і </w:t>
            </w:r>
            <w:r>
              <w:rPr>
                <w:spacing w:val="-2"/>
                <w:w w:val="105"/>
                <w:sz w:val="23"/>
              </w:rPr>
              <w:t xml:space="preserve">композиційно-просторового </w:t>
            </w:r>
            <w:r>
              <w:rPr>
                <w:w w:val="105"/>
                <w:sz w:val="23"/>
              </w:rPr>
              <w:t>рішення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ландшафтного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об’єкта </w:t>
            </w:r>
            <w:r>
              <w:rPr>
                <w:spacing w:val="-2"/>
                <w:w w:val="105"/>
                <w:sz w:val="23"/>
              </w:rPr>
              <w:t>(вулиць,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бульварів,</w:t>
            </w:r>
          </w:p>
          <w:p w14:paraId="6D039FC9" w14:textId="77777777" w:rsidR="00A71DA0" w:rsidRDefault="00C638B3">
            <w:pPr>
              <w:pStyle w:val="TableParagraph"/>
              <w:spacing w:before="3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набережних)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(6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год.)</w:t>
            </w:r>
          </w:p>
        </w:tc>
        <w:tc>
          <w:tcPr>
            <w:tcW w:w="2399" w:type="dxa"/>
          </w:tcPr>
          <w:p w14:paraId="3F15C394" w14:textId="77777777" w:rsidR="00A71DA0" w:rsidRDefault="00C638B3">
            <w:pPr>
              <w:pStyle w:val="TableParagraph"/>
              <w:spacing w:before="14" w:line="268" w:lineRule="auto"/>
              <w:ind w:left="116" w:right="6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Лекція, </w:t>
            </w:r>
            <w:r>
              <w:rPr>
                <w:spacing w:val="-2"/>
                <w:sz w:val="23"/>
              </w:rPr>
              <w:t>практика</w:t>
            </w:r>
          </w:p>
        </w:tc>
        <w:tc>
          <w:tcPr>
            <w:tcW w:w="1872" w:type="dxa"/>
            <w:gridSpan w:val="3"/>
          </w:tcPr>
          <w:p w14:paraId="40FCCB6C" w14:textId="77777777" w:rsidR="00A71DA0" w:rsidRDefault="00C638B3">
            <w:pPr>
              <w:pStyle w:val="TableParagraph"/>
              <w:spacing w:before="14"/>
              <w:ind w:left="23" w:right="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  <w:p w14:paraId="3D14D317" w14:textId="77777777" w:rsidR="00A71DA0" w:rsidRDefault="00C638B3">
            <w:pPr>
              <w:pStyle w:val="TableParagraph"/>
              <w:spacing w:before="31"/>
              <w:ind w:left="23" w:right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</w:tr>
      <w:tr w:rsidR="00A71DA0" w14:paraId="4839189F" w14:textId="77777777">
        <w:trPr>
          <w:trHeight w:val="458"/>
        </w:trPr>
        <w:tc>
          <w:tcPr>
            <w:tcW w:w="2011" w:type="dxa"/>
            <w:gridSpan w:val="3"/>
          </w:tcPr>
          <w:p w14:paraId="1A7778B9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3437" w:type="dxa"/>
          </w:tcPr>
          <w:p w14:paraId="745F09C6" w14:textId="77777777" w:rsidR="00A71DA0" w:rsidRDefault="00C638B3">
            <w:pPr>
              <w:pStyle w:val="TableParagraph"/>
              <w:spacing w:before="7"/>
              <w:ind w:left="116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Разом</w:t>
            </w:r>
          </w:p>
        </w:tc>
        <w:tc>
          <w:tcPr>
            <w:tcW w:w="2399" w:type="dxa"/>
          </w:tcPr>
          <w:p w14:paraId="7D06F673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1872" w:type="dxa"/>
            <w:gridSpan w:val="3"/>
          </w:tcPr>
          <w:p w14:paraId="0F298DFF" w14:textId="77777777" w:rsidR="00A71DA0" w:rsidRDefault="00C638B3">
            <w:pPr>
              <w:pStyle w:val="TableParagraph"/>
              <w:spacing w:before="14"/>
              <w:ind w:left="2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</w:tr>
      <w:tr w:rsidR="00A71DA0" w14:paraId="2EBE9EF4" w14:textId="77777777">
        <w:trPr>
          <w:trHeight w:val="277"/>
        </w:trPr>
        <w:tc>
          <w:tcPr>
            <w:tcW w:w="9719" w:type="dxa"/>
            <w:gridSpan w:val="8"/>
          </w:tcPr>
          <w:p w14:paraId="51727350" w14:textId="77777777" w:rsidR="00A71DA0" w:rsidRDefault="00C638B3">
            <w:pPr>
              <w:pStyle w:val="TableParagraph"/>
              <w:spacing w:before="7" w:line="251" w:lineRule="exact"/>
              <w:ind w:left="38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78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Самостійна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робота</w:t>
            </w:r>
          </w:p>
        </w:tc>
      </w:tr>
      <w:tr w:rsidR="00A71DA0" w14:paraId="5C380573" w14:textId="77777777">
        <w:trPr>
          <w:trHeight w:val="5795"/>
        </w:trPr>
        <w:tc>
          <w:tcPr>
            <w:tcW w:w="9719" w:type="dxa"/>
            <w:gridSpan w:val="8"/>
            <w:tcBorders>
              <w:bottom w:val="nil"/>
            </w:tcBorders>
          </w:tcPr>
          <w:p w14:paraId="61E4B6C7" w14:textId="77777777" w:rsidR="00A71DA0" w:rsidRDefault="00C638B3">
            <w:pPr>
              <w:pStyle w:val="TableParagraph"/>
              <w:spacing w:before="7" w:line="249" w:lineRule="auto"/>
              <w:ind w:right="92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Сучасна освіта будується, насамперед, на формування у майбутніх спеціалістів у </w:t>
            </w:r>
            <w:r>
              <w:rPr>
                <w:sz w:val="23"/>
              </w:rPr>
              <w:t xml:space="preserve">сфері дизайну необхідних </w:t>
            </w:r>
            <w:proofErr w:type="spellStart"/>
            <w:r>
              <w:rPr>
                <w:sz w:val="23"/>
              </w:rPr>
              <w:t>компетентностей</w:t>
            </w:r>
            <w:proofErr w:type="spellEnd"/>
            <w:r>
              <w:rPr>
                <w:sz w:val="23"/>
              </w:rPr>
              <w:t xml:space="preserve">, серед яких важливою є здатність до самостійної </w:t>
            </w:r>
            <w:r>
              <w:rPr>
                <w:w w:val="105"/>
                <w:sz w:val="23"/>
              </w:rPr>
              <w:t>роботи, тому, під час вивчення курсу «Архітектурно-містобудівне проєк</w:t>
            </w:r>
            <w:r>
              <w:rPr>
                <w:w w:val="105"/>
                <w:sz w:val="23"/>
              </w:rPr>
              <w:t>тування ландшафтних об'єктів» поряд з аудиторними заняттями підвищена увага приділяється організації і проведенню самостійної роботи.</w:t>
            </w:r>
          </w:p>
          <w:p w14:paraId="1E44DCB7" w14:textId="77777777" w:rsidR="00A71DA0" w:rsidRDefault="00C638B3">
            <w:pPr>
              <w:pStyle w:val="TableParagraph"/>
              <w:spacing w:before="7" w:line="249" w:lineRule="auto"/>
              <w:ind w:right="104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Метою самостійної роботи є активізація засвоєння студентами теоретичних знань, формування навичок творчого опрацювання нав</w:t>
            </w:r>
            <w:r>
              <w:rPr>
                <w:w w:val="105"/>
                <w:sz w:val="23"/>
              </w:rPr>
              <w:t>чального матеріалу для підготовки до контрольних заходів та застування у подальшій роботі.</w:t>
            </w:r>
          </w:p>
          <w:p w14:paraId="52D42BF3" w14:textId="77777777" w:rsidR="00A71DA0" w:rsidRDefault="00C638B3">
            <w:pPr>
              <w:pStyle w:val="TableParagraph"/>
              <w:spacing w:before="4" w:line="247" w:lineRule="auto"/>
              <w:ind w:right="105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Самостійна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студентів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повинна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стимулювати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прагнення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пошуку, створювати умови для професійного зростання та самовдосконалення.</w:t>
            </w:r>
          </w:p>
          <w:p w14:paraId="30A6F074" w14:textId="77777777" w:rsidR="00A71DA0" w:rsidRDefault="00C638B3">
            <w:pPr>
              <w:pStyle w:val="TableParagraph"/>
              <w:spacing w:before="2" w:line="254" w:lineRule="auto"/>
              <w:ind w:right="92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Зміст самостійної роботи з курсу «Архітектурно-містобудівне проєктування ландшафтних об'єктів» полягає у:</w:t>
            </w:r>
          </w:p>
          <w:p w14:paraId="0F63708E" w14:textId="77777777" w:rsidR="00A71DA0" w:rsidRDefault="00C638B3">
            <w:pPr>
              <w:pStyle w:val="TableParagraph"/>
              <w:numPr>
                <w:ilvl w:val="0"/>
                <w:numId w:val="1"/>
              </w:numPr>
              <w:tabs>
                <w:tab w:val="left" w:pos="1045"/>
              </w:tabs>
              <w:spacing w:line="247" w:lineRule="auto"/>
              <w:ind w:right="106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опрацюванні студентами матеріалу лекцій, які були прочитані напередодні з ви</w:t>
            </w:r>
            <w:r>
              <w:rPr>
                <w:w w:val="105"/>
                <w:sz w:val="23"/>
              </w:rPr>
              <w:t>користанням рекомендованої базової і додаткової літератури;</w:t>
            </w:r>
          </w:p>
          <w:p w14:paraId="74E1A5F7" w14:textId="77777777" w:rsidR="00A71DA0" w:rsidRDefault="00C638B3">
            <w:pPr>
              <w:pStyle w:val="TableParagraph"/>
              <w:numPr>
                <w:ilvl w:val="0"/>
                <w:numId w:val="1"/>
              </w:numPr>
              <w:tabs>
                <w:tab w:val="left" w:pos="959"/>
              </w:tabs>
              <w:spacing w:before="4"/>
              <w:ind w:left="959" w:hanging="136"/>
              <w:jc w:val="both"/>
              <w:rPr>
                <w:sz w:val="23"/>
              </w:rPr>
            </w:pPr>
            <w:r>
              <w:rPr>
                <w:sz w:val="23"/>
              </w:rPr>
              <w:t>опрацювання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студентами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розділів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програми,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які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висвітлюються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лекціях;</w:t>
            </w:r>
          </w:p>
          <w:p w14:paraId="0FA8DF48" w14:textId="77777777" w:rsidR="00A71DA0" w:rsidRDefault="00C638B3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spacing w:before="9" w:line="247" w:lineRule="auto"/>
              <w:ind w:right="104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розв’язання завдань-прикладів, які виносяться для додаткового домашнього опрацювання матеріалу з тем курсу;</w:t>
            </w:r>
          </w:p>
          <w:p w14:paraId="5C8A8C05" w14:textId="77777777" w:rsidR="00A71DA0" w:rsidRDefault="00C638B3">
            <w:pPr>
              <w:pStyle w:val="TableParagraph"/>
              <w:numPr>
                <w:ilvl w:val="0"/>
                <w:numId w:val="1"/>
              </w:numPr>
              <w:tabs>
                <w:tab w:val="left" w:pos="980"/>
              </w:tabs>
              <w:spacing w:before="10" w:line="249" w:lineRule="auto"/>
              <w:ind w:right="101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підготовки до</w:t>
            </w:r>
            <w:r>
              <w:rPr>
                <w:w w:val="105"/>
                <w:sz w:val="23"/>
              </w:rPr>
              <w:t>даткового матеріалу у вигляді стислої доповіді з проблемних питань дисципліни для обговорення під час лекційних та практичних занять з використанням сучасних інформаційних технологій;</w:t>
            </w:r>
          </w:p>
          <w:p w14:paraId="4A2A84DE" w14:textId="77777777" w:rsidR="00A71DA0" w:rsidRDefault="00C638B3">
            <w:pPr>
              <w:pStyle w:val="TableParagraph"/>
              <w:numPr>
                <w:ilvl w:val="0"/>
                <w:numId w:val="1"/>
              </w:numPr>
              <w:tabs>
                <w:tab w:val="left" w:pos="973"/>
              </w:tabs>
              <w:spacing w:line="247" w:lineRule="exact"/>
              <w:ind w:left="973" w:hanging="136"/>
              <w:jc w:val="both"/>
              <w:rPr>
                <w:sz w:val="23"/>
              </w:rPr>
            </w:pPr>
            <w:r>
              <w:rPr>
                <w:sz w:val="23"/>
              </w:rPr>
              <w:t>підготовки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поточного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підсумкового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контролю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30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дифзаліку</w:t>
            </w:r>
            <w:proofErr w:type="spellEnd"/>
          </w:p>
        </w:tc>
      </w:tr>
      <w:tr w:rsidR="00A71DA0" w14:paraId="3CBB85AC" w14:textId="77777777">
        <w:trPr>
          <w:trHeight w:val="279"/>
        </w:trPr>
        <w:tc>
          <w:tcPr>
            <w:tcW w:w="130" w:type="dxa"/>
            <w:tcBorders>
              <w:top w:val="nil"/>
            </w:tcBorders>
          </w:tcPr>
          <w:p w14:paraId="6C35ED95" w14:textId="77777777" w:rsidR="00A71DA0" w:rsidRDefault="00A71D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 w14:paraId="6BE8610A" w14:textId="77777777" w:rsidR="00A71DA0" w:rsidRDefault="00C638B3">
            <w:pPr>
              <w:pStyle w:val="TableParagraph"/>
              <w:spacing w:before="7" w:line="252" w:lineRule="exact"/>
              <w:ind w:left="0" w:righ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№</w:t>
            </w:r>
          </w:p>
        </w:tc>
        <w:tc>
          <w:tcPr>
            <w:tcW w:w="7198" w:type="dxa"/>
            <w:gridSpan w:val="4"/>
            <w:tcBorders>
              <w:bottom w:val="single" w:sz="6" w:space="0" w:color="000000"/>
            </w:tcBorders>
          </w:tcPr>
          <w:p w14:paraId="4CDFBCD6" w14:textId="77777777" w:rsidR="00A71DA0" w:rsidRDefault="00C638B3">
            <w:pPr>
              <w:pStyle w:val="TableParagraph"/>
              <w:spacing w:before="7" w:line="252" w:lineRule="exact"/>
              <w:ind w:left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Назва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теми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3E5C2F7D" w14:textId="77777777" w:rsidR="00A71DA0" w:rsidRDefault="00C638B3">
            <w:pPr>
              <w:pStyle w:val="TableParagraph"/>
              <w:spacing w:before="7" w:line="252" w:lineRule="exact"/>
              <w:ind w:left="1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Кількість</w:t>
            </w:r>
          </w:p>
        </w:tc>
        <w:tc>
          <w:tcPr>
            <w:tcW w:w="273" w:type="dxa"/>
            <w:tcBorders>
              <w:top w:val="nil"/>
            </w:tcBorders>
          </w:tcPr>
          <w:p w14:paraId="7196AEC4" w14:textId="77777777" w:rsidR="00A71DA0" w:rsidRDefault="00A71DA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103E3B1" w14:textId="77777777" w:rsidR="00A71DA0" w:rsidRDefault="00A71DA0">
      <w:pPr>
        <w:rPr>
          <w:sz w:val="20"/>
        </w:rPr>
        <w:sectPr w:rsidR="00A71DA0">
          <w:pgSz w:w="11910" w:h="16850"/>
          <w:pgMar w:top="1160" w:right="740" w:bottom="280" w:left="1020" w:header="717" w:footer="0" w:gutter="0"/>
          <w:cols w:space="720"/>
        </w:sectPr>
      </w:pPr>
    </w:p>
    <w:p w14:paraId="0D42A65D" w14:textId="77777777" w:rsidR="00A71DA0" w:rsidRDefault="00A71DA0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843"/>
        <w:gridCol w:w="7197"/>
        <w:gridCol w:w="1275"/>
        <w:gridCol w:w="273"/>
      </w:tblGrid>
      <w:tr w:rsidR="00A71DA0" w14:paraId="75E48131" w14:textId="77777777">
        <w:trPr>
          <w:trHeight w:val="268"/>
        </w:trPr>
        <w:tc>
          <w:tcPr>
            <w:tcW w:w="130" w:type="dxa"/>
            <w:tcBorders>
              <w:bottom w:val="nil"/>
            </w:tcBorders>
          </w:tcPr>
          <w:p w14:paraId="50F505F1" w14:textId="77777777" w:rsidR="00A71DA0" w:rsidRDefault="00A71D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3" w:type="dxa"/>
            <w:tcBorders>
              <w:top w:val="double" w:sz="4" w:space="0" w:color="000000"/>
            </w:tcBorders>
          </w:tcPr>
          <w:p w14:paraId="62F1D0D1" w14:textId="77777777" w:rsidR="00A71DA0" w:rsidRDefault="00C638B3">
            <w:pPr>
              <w:pStyle w:val="TableParagraph"/>
              <w:spacing w:before="4" w:line="244" w:lineRule="exact"/>
              <w:ind w:left="4" w:right="10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тижня</w:t>
            </w:r>
          </w:p>
        </w:tc>
        <w:tc>
          <w:tcPr>
            <w:tcW w:w="7197" w:type="dxa"/>
            <w:tcBorders>
              <w:top w:val="double" w:sz="4" w:space="0" w:color="000000"/>
            </w:tcBorders>
          </w:tcPr>
          <w:p w14:paraId="71E4D769" w14:textId="77777777" w:rsidR="00A71DA0" w:rsidRDefault="00A71DA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top w:val="double" w:sz="4" w:space="0" w:color="000000"/>
            </w:tcBorders>
          </w:tcPr>
          <w:p w14:paraId="7328D027" w14:textId="77777777" w:rsidR="00A71DA0" w:rsidRDefault="00C638B3">
            <w:pPr>
              <w:pStyle w:val="TableParagraph"/>
              <w:spacing w:before="4" w:line="244" w:lineRule="exact"/>
              <w:ind w:left="21" w:right="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годин</w:t>
            </w:r>
          </w:p>
        </w:tc>
        <w:tc>
          <w:tcPr>
            <w:tcW w:w="273" w:type="dxa"/>
            <w:vMerge w:val="restart"/>
          </w:tcPr>
          <w:p w14:paraId="7FC64F7E" w14:textId="77777777" w:rsidR="00A71DA0" w:rsidRDefault="00A71DA0">
            <w:pPr>
              <w:pStyle w:val="TableParagraph"/>
              <w:ind w:left="0"/>
            </w:pPr>
          </w:p>
        </w:tc>
      </w:tr>
      <w:tr w:rsidR="00A71DA0" w14:paraId="3993C44E" w14:textId="77777777">
        <w:trPr>
          <w:trHeight w:val="5803"/>
        </w:trPr>
        <w:tc>
          <w:tcPr>
            <w:tcW w:w="130" w:type="dxa"/>
            <w:tcBorders>
              <w:top w:val="nil"/>
              <w:bottom w:val="nil"/>
            </w:tcBorders>
          </w:tcPr>
          <w:p w14:paraId="5A3D2EB5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843" w:type="dxa"/>
          </w:tcPr>
          <w:p w14:paraId="7835C3F8" w14:textId="77777777" w:rsidR="00A71DA0" w:rsidRDefault="00C638B3">
            <w:pPr>
              <w:pStyle w:val="TableParagraph"/>
              <w:spacing w:before="15"/>
              <w:ind w:left="6" w:righ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197" w:type="dxa"/>
          </w:tcPr>
          <w:p w14:paraId="41AC08B7" w14:textId="77777777" w:rsidR="00A71DA0" w:rsidRDefault="00C638B3">
            <w:pPr>
              <w:pStyle w:val="TableParagraph"/>
              <w:spacing w:before="15" w:line="247" w:lineRule="auto"/>
              <w:ind w:left="109" w:right="102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Аналіз прототипів ландшафтного об’єкта (вулиць, бульварів, </w:t>
            </w:r>
            <w:r>
              <w:rPr>
                <w:b/>
                <w:spacing w:val="-2"/>
                <w:w w:val="105"/>
                <w:sz w:val="23"/>
              </w:rPr>
              <w:t>набережних).</w:t>
            </w:r>
          </w:p>
          <w:p w14:paraId="7FD725A0" w14:textId="77777777" w:rsidR="00A71DA0" w:rsidRDefault="00C638B3">
            <w:pPr>
              <w:pStyle w:val="TableParagraph"/>
              <w:spacing w:before="2" w:line="249" w:lineRule="auto"/>
              <w:ind w:left="109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Графічні завдання формату А3. Виконання завдання. Підбір матеріалів – історичних і сучасних аналогів</w:t>
            </w:r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ландшавтних</w:t>
            </w:r>
            <w:proofErr w:type="spellEnd"/>
            <w:r>
              <w:rPr>
                <w:w w:val="105"/>
                <w:sz w:val="23"/>
              </w:rPr>
              <w:t xml:space="preserve"> об’єктів (вулиць, бульварів, набережних) схожих до ситуації та характеристики об’єкту, що проектується.</w:t>
            </w:r>
          </w:p>
          <w:p w14:paraId="7BCB6076" w14:textId="77777777" w:rsidR="00A71DA0" w:rsidRDefault="00C638B3">
            <w:pPr>
              <w:pStyle w:val="TableParagraph"/>
              <w:spacing w:before="9" w:line="249" w:lineRule="auto"/>
              <w:ind w:left="109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Вулиці, бульвари, набережні й площі як об’єкти ландшафтного проєктування. Просторово-планувальні параметри, особливості</w:t>
            </w:r>
            <w:r>
              <w:rPr>
                <w:w w:val="105"/>
                <w:sz w:val="23"/>
              </w:rPr>
              <w:t xml:space="preserve"> та елементи їх ландшафтної структури.</w:t>
            </w:r>
          </w:p>
          <w:p w14:paraId="44407A17" w14:textId="77777777" w:rsidR="00A71DA0" w:rsidRDefault="00C638B3">
            <w:pPr>
              <w:pStyle w:val="TableParagraph"/>
              <w:spacing w:before="3" w:line="247" w:lineRule="auto"/>
              <w:ind w:left="109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Головні завдання ландшафтної організації вулиць, бульварів, набережних і площ у сучасному місті (функціональні, екологічні, </w:t>
            </w:r>
            <w:r>
              <w:rPr>
                <w:spacing w:val="-2"/>
                <w:w w:val="105"/>
                <w:sz w:val="23"/>
              </w:rPr>
              <w:t>естетичні).</w:t>
            </w:r>
          </w:p>
          <w:p w14:paraId="78989B7E" w14:textId="77777777" w:rsidR="00A71DA0" w:rsidRDefault="00C638B3">
            <w:pPr>
              <w:pStyle w:val="TableParagraph"/>
              <w:spacing w:before="12" w:line="249" w:lineRule="auto"/>
              <w:ind w:left="109"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Сучасні прийоми ландшафтної організації вулиць, бульварів, набережних та площ. За</w:t>
            </w:r>
            <w:r>
              <w:rPr>
                <w:w w:val="105"/>
                <w:sz w:val="23"/>
              </w:rPr>
              <w:t>лежність їх використання від параметрів містобудівної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ситуації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(категорія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вулиць,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розташування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структурі міста) та природно-кліматичних умов.</w:t>
            </w:r>
          </w:p>
          <w:p w14:paraId="11923A7F" w14:textId="77777777" w:rsidR="00A71DA0" w:rsidRDefault="00C638B3">
            <w:pPr>
              <w:pStyle w:val="TableParagraph"/>
              <w:spacing w:before="1" w:line="252" w:lineRule="auto"/>
              <w:ind w:left="109" w:right="10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Основні принципи підбору рослинного матеріалу для озеленення вулиць, бульварів, набережних, площ (функціональні,</w:t>
            </w:r>
            <w:r>
              <w:rPr>
                <w:w w:val="105"/>
                <w:sz w:val="23"/>
              </w:rPr>
              <w:t xml:space="preserve"> екологічні </w:t>
            </w:r>
            <w:r>
              <w:rPr>
                <w:spacing w:val="-2"/>
                <w:w w:val="105"/>
                <w:sz w:val="23"/>
              </w:rPr>
              <w:t>естетичні).</w:t>
            </w:r>
          </w:p>
          <w:p w14:paraId="31DAC838" w14:textId="77777777" w:rsidR="00A71DA0" w:rsidRDefault="00C638B3">
            <w:pPr>
              <w:pStyle w:val="TableParagraph"/>
              <w:spacing w:line="259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Нормативні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параметри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висадки.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Співвідношення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природних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та</w:t>
            </w:r>
          </w:p>
          <w:p w14:paraId="313FDB05" w14:textId="77777777" w:rsidR="00A71DA0" w:rsidRDefault="00C638B3">
            <w:pPr>
              <w:pStyle w:val="TableParagraph"/>
              <w:spacing w:before="10" w:line="251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антропогенних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елементів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структурі.</w:t>
            </w:r>
          </w:p>
        </w:tc>
        <w:tc>
          <w:tcPr>
            <w:tcW w:w="1275" w:type="dxa"/>
          </w:tcPr>
          <w:p w14:paraId="79C21E03" w14:textId="77777777" w:rsidR="00A71DA0" w:rsidRDefault="00C638B3">
            <w:pPr>
              <w:pStyle w:val="TableParagraph"/>
              <w:spacing w:before="15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14:paraId="27065912" w14:textId="77777777" w:rsidR="00A71DA0" w:rsidRDefault="00A71DA0">
            <w:pPr>
              <w:rPr>
                <w:sz w:val="2"/>
                <w:szCs w:val="2"/>
              </w:rPr>
            </w:pPr>
          </w:p>
        </w:tc>
      </w:tr>
      <w:tr w:rsidR="00A71DA0" w14:paraId="62BA6FA5" w14:textId="77777777">
        <w:trPr>
          <w:trHeight w:val="8008"/>
        </w:trPr>
        <w:tc>
          <w:tcPr>
            <w:tcW w:w="130" w:type="dxa"/>
            <w:tcBorders>
              <w:top w:val="nil"/>
            </w:tcBorders>
          </w:tcPr>
          <w:p w14:paraId="74DECA16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 w14:paraId="21FBA175" w14:textId="77777777" w:rsidR="00A71DA0" w:rsidRDefault="00C638B3">
            <w:pPr>
              <w:pStyle w:val="TableParagraph"/>
              <w:spacing w:before="7"/>
              <w:ind w:left="6" w:right="10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7197" w:type="dxa"/>
            <w:tcBorders>
              <w:bottom w:val="single" w:sz="6" w:space="0" w:color="000000"/>
            </w:tcBorders>
          </w:tcPr>
          <w:p w14:paraId="4D6DDBE5" w14:textId="77777777" w:rsidR="00A71DA0" w:rsidRDefault="00C638B3">
            <w:pPr>
              <w:pStyle w:val="TableParagraph"/>
              <w:spacing w:before="7" w:line="252" w:lineRule="auto"/>
              <w:ind w:left="109" w:right="10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Самостійна робота № 1 за ЗМ 2</w:t>
            </w:r>
            <w:r>
              <w:rPr>
                <w:sz w:val="23"/>
              </w:rPr>
              <w:t xml:space="preserve">: </w:t>
            </w:r>
            <w:r>
              <w:rPr>
                <w:b/>
                <w:sz w:val="23"/>
              </w:rPr>
              <w:t xml:space="preserve">Аналіз діючих норм з організації </w:t>
            </w:r>
            <w:r>
              <w:rPr>
                <w:b/>
                <w:w w:val="105"/>
                <w:sz w:val="23"/>
              </w:rPr>
              <w:t>ландшафтного об’єкта. Написання текстового матеріалу</w:t>
            </w:r>
            <w:r>
              <w:rPr>
                <w:b/>
                <w:w w:val="105"/>
                <w:sz w:val="23"/>
              </w:rPr>
              <w:t xml:space="preserve"> для пояснювальної записки.</w:t>
            </w:r>
          </w:p>
          <w:p w14:paraId="0A99CA98" w14:textId="77777777" w:rsidR="00A71DA0" w:rsidRDefault="00C638B3">
            <w:pPr>
              <w:pStyle w:val="TableParagraph"/>
              <w:spacing w:line="252" w:lineRule="auto"/>
              <w:ind w:left="109"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Виконання завдання. Проаналізувати класифікацію відкритих просторів різних містобудівних рівній (об’єктів ландшафтної архітектури), їх оздоровче, рекреаційне та естетичне значення. Особливості постановки і вирішення завдань анал</w:t>
            </w:r>
            <w:r>
              <w:rPr>
                <w:w w:val="105"/>
                <w:sz w:val="23"/>
              </w:rPr>
              <w:t>ізу та проектування відкритих просторів на різних стадіях і територіальних рівнях.</w:t>
            </w:r>
          </w:p>
          <w:p w14:paraId="48FDD9FF" w14:textId="77777777" w:rsidR="00A71DA0" w:rsidRDefault="00C638B3">
            <w:pPr>
              <w:pStyle w:val="TableParagraph"/>
              <w:spacing w:line="252" w:lineRule="auto"/>
              <w:ind w:left="109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Взаємозв’язок ландшафтного проєктування з вирішенням інших містобудівних завдань. Особливості ландшафтних умов існування та розвитку сучасного міста та зміст їхнього</w:t>
            </w:r>
            <w:r>
              <w:rPr>
                <w:w w:val="105"/>
                <w:sz w:val="23"/>
              </w:rPr>
              <w:t xml:space="preserve"> аналізу. Основні елементи міського ландшафту і його система відкритих просторів. Типологія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міських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об’єктів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ландшафтного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(відкритих і </w:t>
            </w:r>
            <w:proofErr w:type="spellStart"/>
            <w:r>
              <w:rPr>
                <w:w w:val="105"/>
                <w:sz w:val="23"/>
              </w:rPr>
              <w:t>зв’язуючих</w:t>
            </w:r>
            <w:proofErr w:type="spellEnd"/>
            <w:r>
              <w:rPr>
                <w:w w:val="105"/>
                <w:sz w:val="23"/>
              </w:rPr>
              <w:t xml:space="preserve"> просторів).</w:t>
            </w:r>
          </w:p>
          <w:p w14:paraId="4DA0EEFE" w14:textId="77777777" w:rsidR="00A71DA0" w:rsidRDefault="00C638B3">
            <w:pPr>
              <w:pStyle w:val="TableParagraph"/>
              <w:spacing w:line="247" w:lineRule="auto"/>
              <w:ind w:left="109" w:right="11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Значення природних елементів ландшафту в місті та їх перетворення у процесі містобуді</w:t>
            </w:r>
            <w:r>
              <w:rPr>
                <w:w w:val="105"/>
                <w:sz w:val="23"/>
              </w:rPr>
              <w:t>вного розвитку.</w:t>
            </w:r>
          </w:p>
          <w:p w14:paraId="31FD5A92" w14:textId="77777777" w:rsidR="00A71DA0" w:rsidRDefault="00C638B3">
            <w:pPr>
              <w:pStyle w:val="TableParagraph"/>
              <w:spacing w:line="249" w:lineRule="auto"/>
              <w:ind w:left="109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Вплив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елементів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ландшафту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покращення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показників санітарно-гігієнічного й естетичного стану міського середовища. Завдання збереження екологічної рівноваги при формуванні міського середовища та основні напрямки їх вирішення засо</w:t>
            </w:r>
            <w:r>
              <w:rPr>
                <w:w w:val="105"/>
                <w:sz w:val="23"/>
              </w:rPr>
              <w:t>бами ландшафтної архітектури.</w:t>
            </w:r>
          </w:p>
          <w:p w14:paraId="5F8853C7" w14:textId="77777777" w:rsidR="00A71DA0" w:rsidRDefault="00C638B3">
            <w:pPr>
              <w:pStyle w:val="TableParagraph"/>
              <w:spacing w:line="252" w:lineRule="auto"/>
              <w:ind w:left="109" w:right="95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Вплив містобудівної ситуації на формування об’єктів ландшафтного </w:t>
            </w:r>
            <w:r>
              <w:rPr>
                <w:w w:val="105"/>
                <w:sz w:val="23"/>
              </w:rPr>
              <w:t>проектування міста: функціональні, структурно-планувальні, інженерні та естетичні фактори впливу.</w:t>
            </w:r>
          </w:p>
          <w:p w14:paraId="0C02D0BD" w14:textId="77777777" w:rsidR="00A71DA0" w:rsidRDefault="00C638B3">
            <w:pPr>
              <w:pStyle w:val="TableParagraph"/>
              <w:spacing w:line="252" w:lineRule="auto"/>
              <w:ind w:left="109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Вплив природної основи на формування ландшафтних об’єктів у стр</w:t>
            </w:r>
            <w:r>
              <w:rPr>
                <w:w w:val="105"/>
                <w:sz w:val="23"/>
              </w:rPr>
              <w:t>уктурі сучасного міста. Співвідношення природних та антропогенних</w:t>
            </w:r>
            <w:r>
              <w:rPr>
                <w:spacing w:val="61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елементів</w:t>
            </w:r>
            <w:r>
              <w:rPr>
                <w:spacing w:val="6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61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структурі</w:t>
            </w:r>
            <w:r>
              <w:rPr>
                <w:spacing w:val="59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міських</w:t>
            </w:r>
            <w:r>
              <w:rPr>
                <w:spacing w:val="61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ландшафтів.</w:t>
            </w:r>
          </w:p>
          <w:p w14:paraId="630E9529" w14:textId="77777777" w:rsidR="00A71DA0" w:rsidRDefault="00C638B3">
            <w:pPr>
              <w:pStyle w:val="TableParagraph"/>
              <w:spacing w:line="247" w:lineRule="exact"/>
              <w:ind w:left="109"/>
              <w:jc w:val="both"/>
              <w:rPr>
                <w:sz w:val="23"/>
              </w:rPr>
            </w:pPr>
            <w:r>
              <w:rPr>
                <w:sz w:val="23"/>
              </w:rPr>
              <w:t>Природоохоронний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ресурсний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методи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його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аналізу.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417D3011" w14:textId="77777777" w:rsidR="00A71DA0" w:rsidRDefault="00C638B3">
            <w:pPr>
              <w:pStyle w:val="TableParagraph"/>
              <w:spacing w:before="7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14:paraId="7AA9E4C6" w14:textId="77777777" w:rsidR="00A71DA0" w:rsidRDefault="00A71DA0">
            <w:pPr>
              <w:rPr>
                <w:sz w:val="2"/>
                <w:szCs w:val="2"/>
              </w:rPr>
            </w:pPr>
          </w:p>
        </w:tc>
      </w:tr>
    </w:tbl>
    <w:p w14:paraId="255A068D" w14:textId="77777777" w:rsidR="00A71DA0" w:rsidRDefault="00A71DA0">
      <w:pPr>
        <w:rPr>
          <w:sz w:val="2"/>
          <w:szCs w:val="2"/>
        </w:rPr>
        <w:sectPr w:rsidR="00A71DA0">
          <w:pgSz w:w="11910" w:h="16850"/>
          <w:pgMar w:top="1160" w:right="740" w:bottom="280" w:left="1020" w:header="717" w:footer="0" w:gutter="0"/>
          <w:cols w:space="720"/>
        </w:sectPr>
      </w:pPr>
    </w:p>
    <w:p w14:paraId="09BA217F" w14:textId="77777777" w:rsidR="00A71DA0" w:rsidRDefault="00A71DA0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843"/>
        <w:gridCol w:w="7197"/>
        <w:gridCol w:w="1275"/>
        <w:gridCol w:w="273"/>
      </w:tblGrid>
      <w:tr w:rsidR="00A71DA0" w14:paraId="13B2427D" w14:textId="77777777">
        <w:trPr>
          <w:trHeight w:val="1096"/>
        </w:trPr>
        <w:tc>
          <w:tcPr>
            <w:tcW w:w="130" w:type="dxa"/>
            <w:tcBorders>
              <w:bottom w:val="nil"/>
            </w:tcBorders>
          </w:tcPr>
          <w:p w14:paraId="44A3C98C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843" w:type="dxa"/>
            <w:tcBorders>
              <w:top w:val="double" w:sz="4" w:space="0" w:color="000000"/>
            </w:tcBorders>
          </w:tcPr>
          <w:p w14:paraId="5A77D37A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7197" w:type="dxa"/>
            <w:tcBorders>
              <w:top w:val="double" w:sz="4" w:space="0" w:color="000000"/>
            </w:tcBorders>
          </w:tcPr>
          <w:p w14:paraId="41F8E46F" w14:textId="77777777" w:rsidR="00A71DA0" w:rsidRDefault="00C638B3">
            <w:pPr>
              <w:pStyle w:val="TableParagraph"/>
              <w:tabs>
                <w:tab w:val="left" w:pos="1504"/>
                <w:tab w:val="left" w:pos="2921"/>
                <w:tab w:val="left" w:pos="3842"/>
                <w:tab w:val="left" w:pos="5842"/>
              </w:tabs>
              <w:spacing w:before="4" w:line="249" w:lineRule="auto"/>
              <w:ind w:left="109" w:right="103"/>
              <w:rPr>
                <w:sz w:val="23"/>
              </w:rPr>
            </w:pPr>
            <w:r>
              <w:rPr>
                <w:w w:val="105"/>
                <w:sz w:val="23"/>
              </w:rPr>
              <w:t>Основні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формування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відкритих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озеленених </w:t>
            </w:r>
            <w:r>
              <w:rPr>
                <w:spacing w:val="-2"/>
                <w:w w:val="105"/>
                <w:sz w:val="23"/>
              </w:rPr>
              <w:t>просторів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сучасного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міста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(функціональна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доцільність,</w:t>
            </w:r>
          </w:p>
          <w:p w14:paraId="04604C7F" w14:textId="77777777" w:rsidR="00A71DA0" w:rsidRDefault="00C638B3">
            <w:pPr>
              <w:pStyle w:val="TableParagraph"/>
              <w:tabs>
                <w:tab w:val="left" w:pos="1842"/>
                <w:tab w:val="left" w:pos="3711"/>
                <w:tab w:val="left" w:pos="4201"/>
                <w:tab w:val="left" w:pos="5595"/>
              </w:tabs>
              <w:spacing w:line="274" w:lineRule="exact"/>
              <w:ind w:left="109" w:right="112"/>
              <w:rPr>
                <w:sz w:val="23"/>
              </w:rPr>
            </w:pPr>
            <w:r>
              <w:rPr>
                <w:spacing w:val="-2"/>
                <w:sz w:val="23"/>
              </w:rPr>
              <w:t>рівномірність,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територіальний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та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візуальний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взаємозв’язок, </w:t>
            </w:r>
            <w:r>
              <w:rPr>
                <w:w w:val="105"/>
                <w:sz w:val="23"/>
              </w:rPr>
              <w:t>сполучення із зовнішніми озелененими просторами) та їх форми</w:t>
            </w:r>
          </w:p>
        </w:tc>
        <w:tc>
          <w:tcPr>
            <w:tcW w:w="1275" w:type="dxa"/>
            <w:tcBorders>
              <w:top w:val="double" w:sz="4" w:space="0" w:color="000000"/>
            </w:tcBorders>
          </w:tcPr>
          <w:p w14:paraId="7D635343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273" w:type="dxa"/>
            <w:vMerge w:val="restart"/>
          </w:tcPr>
          <w:p w14:paraId="667E3B35" w14:textId="77777777" w:rsidR="00A71DA0" w:rsidRDefault="00A71DA0">
            <w:pPr>
              <w:pStyle w:val="TableParagraph"/>
              <w:ind w:left="0"/>
            </w:pPr>
          </w:p>
        </w:tc>
      </w:tr>
      <w:tr w:rsidR="00A71DA0" w14:paraId="43258133" w14:textId="77777777">
        <w:trPr>
          <w:trHeight w:val="5516"/>
        </w:trPr>
        <w:tc>
          <w:tcPr>
            <w:tcW w:w="130" w:type="dxa"/>
            <w:tcBorders>
              <w:top w:val="nil"/>
              <w:bottom w:val="nil"/>
            </w:tcBorders>
          </w:tcPr>
          <w:p w14:paraId="38AD6DE8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843" w:type="dxa"/>
          </w:tcPr>
          <w:p w14:paraId="705E3578" w14:textId="77777777" w:rsidR="00A71DA0" w:rsidRDefault="00C638B3">
            <w:pPr>
              <w:pStyle w:val="TableParagraph"/>
              <w:spacing w:before="8"/>
              <w:ind w:left="9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7197" w:type="dxa"/>
          </w:tcPr>
          <w:p w14:paraId="693634C7" w14:textId="77777777" w:rsidR="00A71DA0" w:rsidRDefault="00C638B3">
            <w:pPr>
              <w:pStyle w:val="TableParagraph"/>
              <w:spacing w:before="8" w:line="249" w:lineRule="auto"/>
              <w:ind w:left="109" w:right="112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Самостійна робота № 2 за ЗМ 2 Графічне</w:t>
            </w:r>
            <w:r>
              <w:rPr>
                <w:b/>
                <w:w w:val="105"/>
                <w:sz w:val="23"/>
              </w:rPr>
              <w:t xml:space="preserve"> оформлення Генерального плану в М 1 : 500 в комп’ютерній програмі </w:t>
            </w:r>
            <w:proofErr w:type="spellStart"/>
            <w:r>
              <w:rPr>
                <w:b/>
                <w:w w:val="105"/>
                <w:sz w:val="23"/>
              </w:rPr>
              <w:t>Archicad</w:t>
            </w:r>
            <w:proofErr w:type="spellEnd"/>
            <w:r>
              <w:rPr>
                <w:b/>
                <w:w w:val="105"/>
                <w:sz w:val="23"/>
              </w:rPr>
              <w:t xml:space="preserve"> або інших програмах.</w:t>
            </w:r>
          </w:p>
          <w:p w14:paraId="5F939D9E" w14:textId="77777777" w:rsidR="00A71DA0" w:rsidRDefault="00C638B3">
            <w:pPr>
              <w:pStyle w:val="TableParagraph"/>
              <w:spacing w:before="4" w:line="247" w:lineRule="auto"/>
              <w:ind w:left="109" w:right="327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Графічна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формату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А1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А2. Виконання завдання.</w:t>
            </w:r>
          </w:p>
          <w:p w14:paraId="3D12A2BF" w14:textId="77777777" w:rsidR="00A71DA0" w:rsidRDefault="00C638B3">
            <w:pPr>
              <w:pStyle w:val="TableParagraph"/>
              <w:spacing w:before="3" w:line="249" w:lineRule="auto"/>
              <w:ind w:left="109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Характеристика міського бульвару (набережної, вулиці) як об’єкта ландшафтного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Значення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бульварів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функціонуванні </w:t>
            </w:r>
            <w:proofErr w:type="spellStart"/>
            <w:r>
              <w:rPr>
                <w:w w:val="105"/>
                <w:sz w:val="23"/>
              </w:rPr>
              <w:t>сучасногоміста</w:t>
            </w:r>
            <w:proofErr w:type="spellEnd"/>
            <w:r>
              <w:rPr>
                <w:w w:val="105"/>
                <w:sz w:val="23"/>
              </w:rPr>
              <w:t xml:space="preserve"> (соціальний, естетичний, санітарно-гігієнічний та екологічний аспекти).</w:t>
            </w:r>
          </w:p>
          <w:p w14:paraId="0EFA45E4" w14:textId="77777777" w:rsidR="00A71DA0" w:rsidRDefault="00C638B3">
            <w:pPr>
              <w:pStyle w:val="TableParagraph"/>
              <w:spacing w:before="9" w:line="249" w:lineRule="auto"/>
              <w:ind w:left="109"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Основні структурно-планувальні та функціо</w:t>
            </w:r>
            <w:r>
              <w:rPr>
                <w:w w:val="105"/>
                <w:sz w:val="23"/>
              </w:rPr>
              <w:t>нальні елементи бульвару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(набережної,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вулиці).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розміщення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головні </w:t>
            </w:r>
            <w:r>
              <w:rPr>
                <w:sz w:val="23"/>
              </w:rPr>
              <w:t xml:space="preserve">структуро формуючі фактори. Нормування території. Архітектурно- </w:t>
            </w:r>
            <w:r>
              <w:rPr>
                <w:w w:val="105"/>
                <w:sz w:val="23"/>
              </w:rPr>
              <w:t>ландшафтні елементи об’єкта ландшафтного проєктування.</w:t>
            </w:r>
          </w:p>
          <w:p w14:paraId="325800C3" w14:textId="77777777" w:rsidR="00A71DA0" w:rsidRDefault="00C638B3">
            <w:pPr>
              <w:pStyle w:val="TableParagraph"/>
              <w:spacing w:before="1" w:line="252" w:lineRule="auto"/>
              <w:ind w:left="109" w:right="93"/>
              <w:jc w:val="bot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Планувально</w:t>
            </w:r>
            <w:proofErr w:type="spellEnd"/>
            <w:r>
              <w:rPr>
                <w:w w:val="105"/>
                <w:sz w:val="23"/>
              </w:rPr>
              <w:t>-просторова структура бульвару (набережної,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w w:val="105"/>
                <w:sz w:val="23"/>
              </w:rPr>
              <w:t xml:space="preserve">улиці). </w:t>
            </w:r>
            <w:r>
              <w:rPr>
                <w:sz w:val="23"/>
              </w:rPr>
              <w:t xml:space="preserve">Його основні елементи та їх характеристики. Прийоми планувальної </w:t>
            </w:r>
            <w:r>
              <w:rPr>
                <w:spacing w:val="-2"/>
                <w:w w:val="105"/>
                <w:sz w:val="23"/>
              </w:rPr>
              <w:t>організації.</w:t>
            </w:r>
          </w:p>
          <w:p w14:paraId="752216DF" w14:textId="77777777" w:rsidR="00A71DA0" w:rsidRDefault="00C638B3">
            <w:pPr>
              <w:pStyle w:val="TableParagraph"/>
              <w:spacing w:line="249" w:lineRule="auto"/>
              <w:ind w:left="109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Засоби формування сучасного ландшафтного об’єкта. Композиційна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структура.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Художньо-образне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вирішення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просторів.</w:t>
            </w:r>
          </w:p>
          <w:p w14:paraId="37D467A4" w14:textId="77777777" w:rsidR="00A71DA0" w:rsidRDefault="00C638B3">
            <w:pPr>
              <w:pStyle w:val="TableParagraph"/>
              <w:spacing w:line="274" w:lineRule="exact"/>
              <w:ind w:left="109"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Елементи інфраструктури й принципи їх розташування. Інжене</w:t>
            </w:r>
            <w:r>
              <w:rPr>
                <w:w w:val="105"/>
                <w:sz w:val="23"/>
              </w:rPr>
              <w:t>рні системи бульвару (набережної, вулиці).</w:t>
            </w:r>
          </w:p>
        </w:tc>
        <w:tc>
          <w:tcPr>
            <w:tcW w:w="1275" w:type="dxa"/>
          </w:tcPr>
          <w:p w14:paraId="6A98D784" w14:textId="77777777" w:rsidR="00A71DA0" w:rsidRDefault="00C638B3">
            <w:pPr>
              <w:pStyle w:val="TableParagraph"/>
              <w:spacing w:before="8"/>
              <w:ind w:left="21" w:right="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14:paraId="0490D419" w14:textId="77777777" w:rsidR="00A71DA0" w:rsidRDefault="00A71DA0">
            <w:pPr>
              <w:rPr>
                <w:sz w:val="2"/>
                <w:szCs w:val="2"/>
              </w:rPr>
            </w:pPr>
          </w:p>
        </w:tc>
      </w:tr>
      <w:tr w:rsidR="00A71DA0" w14:paraId="3CCAF338" w14:textId="77777777">
        <w:trPr>
          <w:trHeight w:val="542"/>
        </w:trPr>
        <w:tc>
          <w:tcPr>
            <w:tcW w:w="130" w:type="dxa"/>
            <w:tcBorders>
              <w:top w:val="nil"/>
              <w:bottom w:val="nil"/>
            </w:tcBorders>
          </w:tcPr>
          <w:p w14:paraId="10DA4B43" w14:textId="77777777" w:rsidR="00A71DA0" w:rsidRDefault="00A71DA0">
            <w:pPr>
              <w:pStyle w:val="TableParagraph"/>
              <w:ind w:left="0"/>
            </w:pPr>
          </w:p>
        </w:tc>
        <w:tc>
          <w:tcPr>
            <w:tcW w:w="843" w:type="dxa"/>
          </w:tcPr>
          <w:p w14:paraId="2185F2A1" w14:textId="77777777" w:rsidR="00A71DA0" w:rsidRDefault="00C638B3">
            <w:pPr>
              <w:pStyle w:val="TableParagraph"/>
              <w:spacing w:before="4"/>
              <w:ind w:left="9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7197" w:type="dxa"/>
          </w:tcPr>
          <w:p w14:paraId="2AB9C130" w14:textId="77777777" w:rsidR="00A71DA0" w:rsidRDefault="00C638B3">
            <w:pPr>
              <w:pStyle w:val="TableParagraph"/>
              <w:spacing w:before="4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Самостійна</w:t>
            </w:r>
            <w:r>
              <w:rPr>
                <w:b/>
                <w:spacing w:val="5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робота</w:t>
            </w:r>
            <w:r>
              <w:rPr>
                <w:b/>
                <w:spacing w:val="5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  <w:r>
              <w:rPr>
                <w:b/>
                <w:spacing w:val="5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</w:t>
            </w:r>
            <w:r>
              <w:rPr>
                <w:b/>
                <w:spacing w:val="5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ЗМ</w:t>
            </w:r>
            <w:r>
              <w:rPr>
                <w:b/>
                <w:spacing w:val="5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3:</w:t>
            </w:r>
            <w:r>
              <w:rPr>
                <w:b/>
                <w:spacing w:val="5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Написання</w:t>
            </w:r>
            <w:r>
              <w:rPr>
                <w:b/>
                <w:spacing w:val="5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пояснювальної</w:t>
            </w:r>
          </w:p>
          <w:p w14:paraId="333518D8" w14:textId="77777777" w:rsidR="00A71DA0" w:rsidRDefault="00C638B3">
            <w:pPr>
              <w:pStyle w:val="TableParagraph"/>
              <w:spacing w:before="9" w:line="244" w:lineRule="exact"/>
              <w:ind w:left="10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записки.</w:t>
            </w:r>
          </w:p>
        </w:tc>
        <w:tc>
          <w:tcPr>
            <w:tcW w:w="1275" w:type="dxa"/>
          </w:tcPr>
          <w:p w14:paraId="1706D81C" w14:textId="77777777" w:rsidR="00A71DA0" w:rsidRDefault="00C638B3">
            <w:pPr>
              <w:pStyle w:val="TableParagraph"/>
              <w:spacing w:before="4"/>
              <w:ind w:left="21" w:right="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14:paraId="7C9D6224" w14:textId="77777777" w:rsidR="00A71DA0" w:rsidRDefault="00A71DA0">
            <w:pPr>
              <w:rPr>
                <w:sz w:val="2"/>
                <w:szCs w:val="2"/>
              </w:rPr>
            </w:pPr>
          </w:p>
        </w:tc>
      </w:tr>
      <w:tr w:rsidR="00A71DA0" w14:paraId="227E8D1D" w14:textId="77777777">
        <w:trPr>
          <w:trHeight w:val="279"/>
        </w:trPr>
        <w:tc>
          <w:tcPr>
            <w:tcW w:w="130" w:type="dxa"/>
            <w:tcBorders>
              <w:top w:val="nil"/>
            </w:tcBorders>
          </w:tcPr>
          <w:p w14:paraId="50E173CC" w14:textId="77777777" w:rsidR="00A71DA0" w:rsidRDefault="00A71D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 w14:paraId="74244BBF" w14:textId="77777777" w:rsidR="00A71DA0" w:rsidRDefault="00A71DA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7" w:type="dxa"/>
            <w:tcBorders>
              <w:bottom w:val="single" w:sz="6" w:space="0" w:color="000000"/>
            </w:tcBorders>
          </w:tcPr>
          <w:p w14:paraId="2F7ADB25" w14:textId="77777777" w:rsidR="00A71DA0" w:rsidRDefault="00C638B3">
            <w:pPr>
              <w:pStyle w:val="TableParagraph"/>
              <w:spacing w:before="14" w:line="245" w:lineRule="exact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Разом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1735DE8E" w14:textId="77777777" w:rsidR="00A71DA0" w:rsidRDefault="00C638B3">
            <w:pPr>
              <w:pStyle w:val="TableParagraph"/>
              <w:spacing w:before="14" w:line="245" w:lineRule="exact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273" w:type="dxa"/>
            <w:vMerge/>
            <w:tcBorders>
              <w:top w:val="nil"/>
            </w:tcBorders>
          </w:tcPr>
          <w:p w14:paraId="08A7A556" w14:textId="77777777" w:rsidR="00A71DA0" w:rsidRDefault="00A71DA0">
            <w:pPr>
              <w:rPr>
                <w:sz w:val="2"/>
                <w:szCs w:val="2"/>
              </w:rPr>
            </w:pPr>
          </w:p>
        </w:tc>
      </w:tr>
      <w:tr w:rsidR="00A71DA0" w14:paraId="3375BC79" w14:textId="77777777">
        <w:trPr>
          <w:trHeight w:val="279"/>
        </w:trPr>
        <w:tc>
          <w:tcPr>
            <w:tcW w:w="9718" w:type="dxa"/>
            <w:gridSpan w:val="5"/>
            <w:tcBorders>
              <w:top w:val="single" w:sz="6" w:space="0" w:color="000000"/>
            </w:tcBorders>
          </w:tcPr>
          <w:p w14:paraId="6BF86634" w14:textId="77777777" w:rsidR="00A71DA0" w:rsidRDefault="00C638B3">
            <w:pPr>
              <w:pStyle w:val="TableParagraph"/>
              <w:spacing w:before="15" w:line="244" w:lineRule="exact"/>
              <w:ind w:left="27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68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критерії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оцінювання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курсу</w:t>
            </w:r>
          </w:p>
        </w:tc>
      </w:tr>
      <w:tr w:rsidR="00A71DA0" w14:paraId="7BA6033B" w14:textId="77777777">
        <w:trPr>
          <w:trHeight w:val="6631"/>
        </w:trPr>
        <w:tc>
          <w:tcPr>
            <w:tcW w:w="9718" w:type="dxa"/>
            <w:gridSpan w:val="5"/>
          </w:tcPr>
          <w:p w14:paraId="46CC30DE" w14:textId="77777777" w:rsidR="00A71DA0" w:rsidRDefault="00C638B3">
            <w:pPr>
              <w:pStyle w:val="TableParagraph"/>
              <w:spacing w:before="7" w:line="249" w:lineRule="auto"/>
              <w:ind w:right="82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Контроль якості освіти студентів з дисципліни</w:t>
            </w:r>
            <w:r>
              <w:rPr>
                <w:w w:val="105"/>
                <w:sz w:val="23"/>
              </w:rPr>
              <w:t xml:space="preserve"> «Архітектурно-містобудівне проєктування ландшафтних об'єктів» поєднує контрольні заходи й аналітичну роботу. Результати навчання здобувача оцінюються за допомогою контрольних заходів, передбачених освітньою програмою та програмами освітніх компонентів за </w:t>
            </w:r>
            <w:r>
              <w:rPr>
                <w:w w:val="105"/>
                <w:sz w:val="23"/>
              </w:rPr>
              <w:t xml:space="preserve">100-бальною шкалою або за двобальною шкалою (зараховано-не зараховано). Частка обов’язкових </w:t>
            </w:r>
            <w:r>
              <w:rPr>
                <w:sz w:val="23"/>
              </w:rPr>
              <w:t xml:space="preserve">освітніх компонентів, які передбачають підсумкове оцінювання за 100-бальною шкалою має </w:t>
            </w:r>
            <w:r>
              <w:rPr>
                <w:w w:val="105"/>
                <w:sz w:val="23"/>
              </w:rPr>
              <w:t>становити не менш 70% від загальної кількості освітніх компонентів.</w:t>
            </w:r>
          </w:p>
          <w:p w14:paraId="227B965B" w14:textId="77777777" w:rsidR="00A71DA0" w:rsidRDefault="00C638B3">
            <w:pPr>
              <w:pStyle w:val="TableParagraph"/>
              <w:spacing w:before="12" w:line="249" w:lineRule="auto"/>
              <w:ind w:right="84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Дисциплін</w:t>
            </w:r>
            <w:r>
              <w:rPr>
                <w:w w:val="105"/>
                <w:sz w:val="23"/>
              </w:rPr>
              <w:t>а складається з одного модуля та двох змістових модулів. Для визначення рейтингової оцінки курс дисципліни «Архітектурно-містобудівне проєктування ландшафтних об'єктів» поділяється на 2 змістових модуля, у межах яких розподілені теми. тестуванням за підсум</w:t>
            </w:r>
            <w:r>
              <w:rPr>
                <w:w w:val="105"/>
                <w:sz w:val="23"/>
              </w:rPr>
              <w:t>ками вивчення тем у межах кожного основного модулю, проведення підсумкового оцінювання.</w:t>
            </w:r>
          </w:p>
          <w:p w14:paraId="7A43F580" w14:textId="77777777" w:rsidR="00A71DA0" w:rsidRDefault="00C638B3">
            <w:pPr>
              <w:pStyle w:val="TableParagraph"/>
              <w:spacing w:before="1" w:line="252" w:lineRule="auto"/>
              <w:ind w:right="90" w:firstLine="533"/>
              <w:jc w:val="both"/>
              <w:rPr>
                <w:sz w:val="23"/>
              </w:rPr>
            </w:pPr>
            <w:r>
              <w:rPr>
                <w:sz w:val="23"/>
              </w:rPr>
              <w:t>Види контролю: поточний, рубіжний, тематичний, підсумковий, самоконтроль. Форми контролю: перегляд практичних графічних робіт, контроль при здачі усного заліку. Рубіжни</w:t>
            </w:r>
            <w:r>
              <w:rPr>
                <w:sz w:val="23"/>
              </w:rPr>
              <w:t xml:space="preserve">й </w:t>
            </w:r>
            <w:r>
              <w:rPr>
                <w:w w:val="105"/>
                <w:sz w:val="23"/>
              </w:rPr>
              <w:t>контроль здійснюється за допомогою усного опитування на лекційних та практичних заняттях, оцінка виконання практичних, самостійних завдань. Підсумковий модульний контроль здійснюється за допомогою усного заліку та здачі графічних робіт.</w:t>
            </w:r>
          </w:p>
          <w:p w14:paraId="1C2E248A" w14:textId="77777777" w:rsidR="00A71DA0" w:rsidRDefault="00C638B3">
            <w:pPr>
              <w:pStyle w:val="TableParagraph"/>
              <w:spacing w:line="249" w:lineRule="auto"/>
              <w:ind w:right="78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Позитивними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оцінк</w:t>
            </w:r>
            <w:r>
              <w:rPr>
                <w:w w:val="105"/>
                <w:sz w:val="23"/>
              </w:rPr>
              <w:t>ами для всіх форм контролю є оцінки від 60 до 100 балів за 100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 бальною шкалою та оцінка «зараховано» за двобальною шкалою. Межею незадовільного навчання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результатами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підсумкового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є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оцінка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нижче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балів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100-бальною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шкалою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або оцінка «не зараховано»</w:t>
            </w:r>
            <w:r>
              <w:rPr>
                <w:w w:val="105"/>
                <w:sz w:val="23"/>
              </w:rPr>
              <w:t xml:space="preserve"> за двобальною шкалою. Отримання оцінки 60 балів та вище або оцінки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«зараховано»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передбачає</w:t>
            </w:r>
            <w:r>
              <w:rPr>
                <w:spacing w:val="7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отримання</w:t>
            </w:r>
            <w:r>
              <w:rPr>
                <w:spacing w:val="7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позитивних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оцінок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всіма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визначеними</w:t>
            </w:r>
          </w:p>
          <w:p w14:paraId="313C917C" w14:textId="77777777" w:rsidR="00A71DA0" w:rsidRDefault="00C638B3">
            <w:pPr>
              <w:pStyle w:val="TableParagraph"/>
              <w:spacing w:line="274" w:lineRule="exact"/>
              <w:ind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програмою освітнього компонента обов’язковими видами поточного,</w:t>
            </w:r>
            <w:r>
              <w:rPr>
                <w:w w:val="105"/>
                <w:sz w:val="23"/>
              </w:rPr>
              <w:t xml:space="preserve"> проміжного (рубіжного) контролю.</w:t>
            </w:r>
          </w:p>
        </w:tc>
      </w:tr>
    </w:tbl>
    <w:p w14:paraId="2AD6EFB0" w14:textId="77777777" w:rsidR="00A71DA0" w:rsidRDefault="00A71DA0">
      <w:pPr>
        <w:spacing w:line="274" w:lineRule="exact"/>
        <w:jc w:val="both"/>
        <w:rPr>
          <w:sz w:val="23"/>
        </w:rPr>
        <w:sectPr w:rsidR="00A71DA0">
          <w:pgSz w:w="11910" w:h="16850"/>
          <w:pgMar w:top="1160" w:right="740" w:bottom="280" w:left="1020" w:header="717" w:footer="0" w:gutter="0"/>
          <w:cols w:space="720"/>
        </w:sectPr>
      </w:pPr>
    </w:p>
    <w:p w14:paraId="12B5F327" w14:textId="77777777" w:rsidR="00A71DA0" w:rsidRDefault="00A71DA0">
      <w:pPr>
        <w:pStyle w:val="a3"/>
        <w:rPr>
          <w:sz w:val="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57"/>
        <w:gridCol w:w="1044"/>
        <w:gridCol w:w="850"/>
        <w:gridCol w:w="1333"/>
        <w:gridCol w:w="1326"/>
        <w:gridCol w:w="1679"/>
        <w:gridCol w:w="1621"/>
      </w:tblGrid>
      <w:tr w:rsidR="00A71DA0" w14:paraId="61C8CE24" w14:textId="77777777">
        <w:trPr>
          <w:trHeight w:val="552"/>
        </w:trPr>
        <w:tc>
          <w:tcPr>
            <w:tcW w:w="9718" w:type="dxa"/>
            <w:gridSpan w:val="8"/>
          </w:tcPr>
          <w:p w14:paraId="693DEC31" w14:textId="77777777" w:rsidR="00A71DA0" w:rsidRDefault="00C638B3">
            <w:pPr>
              <w:pStyle w:val="TableParagraph"/>
              <w:spacing w:before="14"/>
              <w:ind w:left="59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Розподіл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балів,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які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отримують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студенти</w:t>
            </w:r>
          </w:p>
          <w:p w14:paraId="079B0984" w14:textId="77777777" w:rsidR="00A71DA0" w:rsidRDefault="00C638B3">
            <w:pPr>
              <w:pStyle w:val="TableParagraph"/>
              <w:spacing w:before="10" w:line="244" w:lineRule="exact"/>
              <w:ind w:left="590" w:right="567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Приклад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для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заліку</w:t>
            </w:r>
          </w:p>
        </w:tc>
      </w:tr>
      <w:tr w:rsidR="00A71DA0" w14:paraId="33A642DB" w14:textId="77777777">
        <w:trPr>
          <w:trHeight w:val="342"/>
        </w:trPr>
        <w:tc>
          <w:tcPr>
            <w:tcW w:w="8097" w:type="dxa"/>
            <w:gridSpan w:val="7"/>
            <w:tcBorders>
              <w:left w:val="double" w:sz="4" w:space="0" w:color="000000"/>
            </w:tcBorders>
          </w:tcPr>
          <w:p w14:paraId="6F9915F7" w14:textId="77777777" w:rsidR="00A71DA0" w:rsidRDefault="00C638B3">
            <w:pPr>
              <w:pStyle w:val="TableParagraph"/>
              <w:spacing w:before="14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Поточне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тестування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самостійна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робота</w:t>
            </w:r>
          </w:p>
        </w:tc>
        <w:tc>
          <w:tcPr>
            <w:tcW w:w="1621" w:type="dxa"/>
            <w:vMerge w:val="restart"/>
            <w:tcBorders>
              <w:right w:val="single" w:sz="6" w:space="0" w:color="000000"/>
            </w:tcBorders>
          </w:tcPr>
          <w:p w14:paraId="5EEC8B3B" w14:textId="77777777" w:rsidR="00A71DA0" w:rsidRDefault="00C638B3">
            <w:pPr>
              <w:pStyle w:val="TableParagraph"/>
              <w:spacing w:before="14"/>
              <w:ind w:left="53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Сума</w:t>
            </w:r>
          </w:p>
        </w:tc>
      </w:tr>
      <w:tr w:rsidR="00A71DA0" w14:paraId="4FFE855B" w14:textId="77777777">
        <w:trPr>
          <w:trHeight w:val="328"/>
        </w:trPr>
        <w:tc>
          <w:tcPr>
            <w:tcW w:w="3759" w:type="dxa"/>
            <w:gridSpan w:val="4"/>
            <w:tcBorders>
              <w:left w:val="double" w:sz="4" w:space="0" w:color="000000"/>
            </w:tcBorders>
          </w:tcPr>
          <w:p w14:paraId="0C5F9F08" w14:textId="77777777" w:rsidR="00A71DA0" w:rsidRDefault="00C638B3">
            <w:pPr>
              <w:pStyle w:val="TableParagraph"/>
              <w:spacing w:before="7"/>
              <w:ind w:left="759"/>
              <w:rPr>
                <w:sz w:val="23"/>
              </w:rPr>
            </w:pPr>
            <w:r>
              <w:rPr>
                <w:sz w:val="23"/>
              </w:rPr>
              <w:t>Змістовий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модуль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№1</w:t>
            </w:r>
          </w:p>
        </w:tc>
        <w:tc>
          <w:tcPr>
            <w:tcW w:w="4338" w:type="dxa"/>
            <w:gridSpan w:val="3"/>
          </w:tcPr>
          <w:p w14:paraId="4B64B6B8" w14:textId="77777777" w:rsidR="00A71DA0" w:rsidRDefault="00C638B3">
            <w:pPr>
              <w:pStyle w:val="TableParagraph"/>
              <w:spacing w:before="7"/>
              <w:ind w:left="1016"/>
              <w:rPr>
                <w:sz w:val="23"/>
              </w:rPr>
            </w:pPr>
            <w:r>
              <w:rPr>
                <w:w w:val="105"/>
                <w:sz w:val="23"/>
              </w:rPr>
              <w:t>Змістовий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1621" w:type="dxa"/>
            <w:vMerge/>
            <w:tcBorders>
              <w:top w:val="nil"/>
              <w:right w:val="single" w:sz="6" w:space="0" w:color="000000"/>
            </w:tcBorders>
          </w:tcPr>
          <w:p w14:paraId="71C28F40" w14:textId="77777777" w:rsidR="00A71DA0" w:rsidRDefault="00A71DA0">
            <w:pPr>
              <w:rPr>
                <w:sz w:val="2"/>
                <w:szCs w:val="2"/>
              </w:rPr>
            </w:pPr>
          </w:p>
        </w:tc>
      </w:tr>
      <w:tr w:rsidR="00A71DA0" w14:paraId="442DE187" w14:textId="77777777">
        <w:trPr>
          <w:trHeight w:val="343"/>
        </w:trPr>
        <w:tc>
          <w:tcPr>
            <w:tcW w:w="1008" w:type="dxa"/>
            <w:tcBorders>
              <w:left w:val="double" w:sz="4" w:space="0" w:color="000000"/>
            </w:tcBorders>
          </w:tcPr>
          <w:p w14:paraId="724EDEAE" w14:textId="77777777" w:rsidR="00A71DA0" w:rsidRDefault="00C638B3">
            <w:pPr>
              <w:pStyle w:val="TableParagraph"/>
              <w:spacing w:before="7"/>
              <w:ind w:left="40" w:right="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Т1</w:t>
            </w:r>
          </w:p>
        </w:tc>
        <w:tc>
          <w:tcPr>
            <w:tcW w:w="857" w:type="dxa"/>
          </w:tcPr>
          <w:p w14:paraId="56C1A542" w14:textId="77777777" w:rsidR="00A71DA0" w:rsidRDefault="00C638B3">
            <w:pPr>
              <w:pStyle w:val="TableParagraph"/>
              <w:spacing w:before="7"/>
              <w:ind w:left="29" w:right="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Т2</w:t>
            </w:r>
          </w:p>
        </w:tc>
        <w:tc>
          <w:tcPr>
            <w:tcW w:w="1044" w:type="dxa"/>
          </w:tcPr>
          <w:p w14:paraId="5DEDAC1E" w14:textId="77777777" w:rsidR="00A71DA0" w:rsidRDefault="00C638B3">
            <w:pPr>
              <w:pStyle w:val="TableParagraph"/>
              <w:spacing w:before="7"/>
              <w:ind w:left="31" w:right="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Т3</w:t>
            </w:r>
          </w:p>
        </w:tc>
        <w:tc>
          <w:tcPr>
            <w:tcW w:w="850" w:type="dxa"/>
          </w:tcPr>
          <w:p w14:paraId="01F0DE42" w14:textId="77777777" w:rsidR="00A71DA0" w:rsidRDefault="00C638B3">
            <w:pPr>
              <w:pStyle w:val="TableParagraph"/>
              <w:spacing w:before="7"/>
              <w:ind w:left="24" w:right="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Т4</w:t>
            </w:r>
          </w:p>
        </w:tc>
        <w:tc>
          <w:tcPr>
            <w:tcW w:w="1333" w:type="dxa"/>
          </w:tcPr>
          <w:p w14:paraId="108B37E9" w14:textId="77777777" w:rsidR="00A71DA0" w:rsidRDefault="00C638B3">
            <w:pPr>
              <w:pStyle w:val="TableParagraph"/>
              <w:spacing w:before="7"/>
              <w:ind w:left="31" w:right="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Т5</w:t>
            </w:r>
          </w:p>
        </w:tc>
        <w:tc>
          <w:tcPr>
            <w:tcW w:w="1326" w:type="dxa"/>
          </w:tcPr>
          <w:p w14:paraId="47ECA662" w14:textId="77777777" w:rsidR="00A71DA0" w:rsidRDefault="00C638B3">
            <w:pPr>
              <w:pStyle w:val="TableParagraph"/>
              <w:spacing w:before="7"/>
              <w:ind w:left="24" w:right="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Т6</w:t>
            </w:r>
          </w:p>
        </w:tc>
        <w:tc>
          <w:tcPr>
            <w:tcW w:w="1679" w:type="dxa"/>
          </w:tcPr>
          <w:p w14:paraId="5CB7EC0B" w14:textId="77777777" w:rsidR="00A71DA0" w:rsidRDefault="00C638B3">
            <w:pPr>
              <w:pStyle w:val="TableParagraph"/>
              <w:spacing w:before="7"/>
              <w:ind w:left="30" w:right="12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Т7</w:t>
            </w:r>
          </w:p>
        </w:tc>
        <w:tc>
          <w:tcPr>
            <w:tcW w:w="1621" w:type="dxa"/>
            <w:vMerge w:val="restart"/>
            <w:tcBorders>
              <w:right w:val="single" w:sz="6" w:space="0" w:color="000000"/>
            </w:tcBorders>
          </w:tcPr>
          <w:p w14:paraId="16E75829" w14:textId="77777777" w:rsidR="00A71DA0" w:rsidRDefault="00C638B3">
            <w:pPr>
              <w:pStyle w:val="TableParagraph"/>
              <w:spacing w:before="7"/>
              <w:ind w:left="2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</w:tr>
      <w:tr w:rsidR="00A71DA0" w14:paraId="222863EF" w14:textId="77777777">
        <w:trPr>
          <w:trHeight w:val="328"/>
        </w:trPr>
        <w:tc>
          <w:tcPr>
            <w:tcW w:w="1008" w:type="dxa"/>
            <w:tcBorders>
              <w:left w:val="double" w:sz="4" w:space="0" w:color="000000"/>
            </w:tcBorders>
          </w:tcPr>
          <w:p w14:paraId="2F31E092" w14:textId="77777777" w:rsidR="00A71DA0" w:rsidRDefault="00C638B3">
            <w:pPr>
              <w:pStyle w:val="TableParagraph"/>
              <w:spacing w:before="7"/>
              <w:ind w:left="4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857" w:type="dxa"/>
          </w:tcPr>
          <w:p w14:paraId="2781036D" w14:textId="77777777" w:rsidR="00A71DA0" w:rsidRDefault="00C638B3">
            <w:pPr>
              <w:pStyle w:val="TableParagraph"/>
              <w:spacing w:before="7"/>
              <w:ind w:left="2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044" w:type="dxa"/>
          </w:tcPr>
          <w:p w14:paraId="1B6D43E4" w14:textId="77777777" w:rsidR="00A71DA0" w:rsidRDefault="00C638B3">
            <w:pPr>
              <w:pStyle w:val="TableParagraph"/>
              <w:spacing w:before="7"/>
              <w:ind w:left="3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850" w:type="dxa"/>
          </w:tcPr>
          <w:p w14:paraId="49D24CC2" w14:textId="77777777" w:rsidR="00A71DA0" w:rsidRDefault="00C638B3">
            <w:pPr>
              <w:pStyle w:val="TableParagraph"/>
              <w:spacing w:before="7"/>
              <w:ind w:left="2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333" w:type="dxa"/>
          </w:tcPr>
          <w:p w14:paraId="23D77A88" w14:textId="77777777" w:rsidR="00A71DA0" w:rsidRDefault="00C638B3">
            <w:pPr>
              <w:pStyle w:val="TableParagraph"/>
              <w:spacing w:before="7"/>
              <w:ind w:left="3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326" w:type="dxa"/>
          </w:tcPr>
          <w:p w14:paraId="1C8474E5" w14:textId="77777777" w:rsidR="00A71DA0" w:rsidRDefault="00C638B3">
            <w:pPr>
              <w:pStyle w:val="TableParagraph"/>
              <w:spacing w:before="7"/>
              <w:ind w:left="2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679" w:type="dxa"/>
          </w:tcPr>
          <w:p w14:paraId="20854597" w14:textId="77777777" w:rsidR="00A71DA0" w:rsidRDefault="00C638B3">
            <w:pPr>
              <w:pStyle w:val="TableParagraph"/>
              <w:spacing w:before="7"/>
              <w:ind w:left="3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621" w:type="dxa"/>
            <w:vMerge/>
            <w:tcBorders>
              <w:top w:val="nil"/>
              <w:right w:val="single" w:sz="6" w:space="0" w:color="000000"/>
            </w:tcBorders>
          </w:tcPr>
          <w:p w14:paraId="33CB87E0" w14:textId="77777777" w:rsidR="00A71DA0" w:rsidRDefault="00A71DA0">
            <w:pPr>
              <w:rPr>
                <w:sz w:val="2"/>
                <w:szCs w:val="2"/>
              </w:rPr>
            </w:pPr>
          </w:p>
        </w:tc>
      </w:tr>
      <w:tr w:rsidR="00A71DA0" w14:paraId="7BEB1133" w14:textId="77777777">
        <w:trPr>
          <w:trHeight w:val="573"/>
        </w:trPr>
        <w:tc>
          <w:tcPr>
            <w:tcW w:w="9718" w:type="dxa"/>
            <w:gridSpan w:val="8"/>
          </w:tcPr>
          <w:p w14:paraId="028E8D36" w14:textId="77777777" w:rsidR="00A71DA0" w:rsidRDefault="00C638B3">
            <w:pPr>
              <w:pStyle w:val="TableParagraph"/>
              <w:spacing w:before="7"/>
              <w:ind w:left="719"/>
              <w:rPr>
                <w:sz w:val="23"/>
              </w:rPr>
            </w:pPr>
            <w:r>
              <w:rPr>
                <w:w w:val="105"/>
                <w:sz w:val="23"/>
              </w:rPr>
              <w:t>Т1,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...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Т9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змістових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модулів.</w:t>
            </w:r>
          </w:p>
          <w:p w14:paraId="31CC0BBD" w14:textId="77777777" w:rsidR="00A71DA0" w:rsidRDefault="00C638B3">
            <w:pPr>
              <w:pStyle w:val="TableParagraph"/>
              <w:spacing w:before="16"/>
              <w:ind w:left="690"/>
              <w:rPr>
                <w:sz w:val="23"/>
              </w:rPr>
            </w:pPr>
            <w:r>
              <w:rPr>
                <w:b/>
                <w:sz w:val="23"/>
              </w:rPr>
              <w:t>Підсумковий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контроль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знань:</w:t>
            </w:r>
            <w:r>
              <w:rPr>
                <w:b/>
                <w:spacing w:val="3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дифзалік</w:t>
            </w:r>
            <w:proofErr w:type="spellEnd"/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проводиться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формі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практичного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завдання.</w:t>
            </w:r>
          </w:p>
        </w:tc>
      </w:tr>
      <w:tr w:rsidR="00A71DA0" w14:paraId="05FE7D34" w14:textId="77777777">
        <w:trPr>
          <w:trHeight w:val="278"/>
        </w:trPr>
        <w:tc>
          <w:tcPr>
            <w:tcW w:w="9718" w:type="dxa"/>
            <w:gridSpan w:val="8"/>
          </w:tcPr>
          <w:p w14:paraId="03FFC392" w14:textId="77777777" w:rsidR="00A71DA0" w:rsidRDefault="00C638B3">
            <w:pPr>
              <w:pStyle w:val="TableParagraph"/>
              <w:spacing w:before="7" w:line="251" w:lineRule="exact"/>
              <w:ind w:left="40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курсу</w:t>
            </w:r>
          </w:p>
        </w:tc>
      </w:tr>
      <w:tr w:rsidR="00A71DA0" w14:paraId="104A6509" w14:textId="77777777">
        <w:trPr>
          <w:trHeight w:val="2978"/>
        </w:trPr>
        <w:tc>
          <w:tcPr>
            <w:tcW w:w="9718" w:type="dxa"/>
            <w:gridSpan w:val="8"/>
          </w:tcPr>
          <w:p w14:paraId="0F15DA1B" w14:textId="77777777" w:rsidR="00A71DA0" w:rsidRDefault="00C638B3">
            <w:pPr>
              <w:pStyle w:val="TableParagraph"/>
              <w:spacing w:before="7" w:line="271" w:lineRule="auto"/>
              <w:ind w:left="120" w:right="77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Викладач пояснює студентам систему організації навчального процесу та правил </w:t>
            </w:r>
            <w:r>
              <w:rPr>
                <w:sz w:val="23"/>
              </w:rPr>
              <w:t>поведінки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студентів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заняттях.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Усі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завдання,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передбачені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програмою, мають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бути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 xml:space="preserve">виконані у встановлені терміни. У разі невідвідування певних тем та несвоєчасного виконання розділів </w:t>
            </w:r>
            <w:r>
              <w:rPr>
                <w:w w:val="105"/>
                <w:sz w:val="23"/>
              </w:rPr>
              <w:t>оцінка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знижуватись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шляхом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віднімання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певної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кількості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балів.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Зниження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оцінки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може бути скомпенсоване шляхом відпрацювання пропущених занять та виконання додаткових завдань. Студент повинен використовувати знання з ландшафтної архітектури при оцінці подій, явищ, особистостей архітектурного процесу. Студент повинен виконувати роботи </w:t>
            </w:r>
            <w:r>
              <w:rPr>
                <w:w w:val="105"/>
                <w:sz w:val="23"/>
              </w:rPr>
              <w:t>самостійно,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допускається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залучення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виконанні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практичних завдань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інших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здобувачів освіти.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виявлення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ознак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плагіату робота не зараховується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дисципліна не вважається</w:t>
            </w:r>
          </w:p>
          <w:p w14:paraId="545D09B6" w14:textId="77777777" w:rsidR="00A71DA0" w:rsidRDefault="00C638B3">
            <w:pPr>
              <w:pStyle w:val="TableParagraph"/>
              <w:spacing w:line="254" w:lineRule="exact"/>
              <w:ind w:left="1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зарахованою.</w:t>
            </w:r>
          </w:p>
        </w:tc>
      </w:tr>
    </w:tbl>
    <w:p w14:paraId="1112BC8D" w14:textId="77777777" w:rsidR="00C638B3" w:rsidRDefault="00C638B3"/>
    <w:sectPr w:rsidR="00C638B3">
      <w:pgSz w:w="11910" w:h="16850"/>
      <w:pgMar w:top="1160" w:right="74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00A2" w14:textId="77777777" w:rsidR="00C638B3" w:rsidRDefault="00C638B3">
      <w:r>
        <w:separator/>
      </w:r>
    </w:p>
  </w:endnote>
  <w:endnote w:type="continuationSeparator" w:id="0">
    <w:p w14:paraId="0F1D8F33" w14:textId="77777777" w:rsidR="00C638B3" w:rsidRDefault="00C6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1C5E" w14:textId="77777777" w:rsidR="00C638B3" w:rsidRDefault="00C638B3">
      <w:r>
        <w:separator/>
      </w:r>
    </w:p>
  </w:footnote>
  <w:footnote w:type="continuationSeparator" w:id="0">
    <w:p w14:paraId="1AA34112" w14:textId="77777777" w:rsidR="00C638B3" w:rsidRDefault="00C6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72B3" w14:textId="77777777" w:rsidR="00A71DA0" w:rsidRDefault="00C638B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4528" behindDoc="1" locked="0" layoutInCell="1" allowOverlap="1" wp14:anchorId="0DD97289" wp14:editId="6A0BB4FA">
              <wp:simplePos x="0" y="0"/>
              <wp:positionH relativeFrom="page">
                <wp:posOffset>3754501</wp:posOffset>
              </wp:positionH>
              <wp:positionV relativeFrom="page">
                <wp:posOffset>442894</wp:posOffset>
              </wp:positionV>
              <wp:extent cx="244475" cy="193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2AD866" w14:textId="77777777" w:rsidR="00A71DA0" w:rsidRDefault="00C638B3">
                          <w:pPr>
                            <w:pStyle w:val="a3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15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9728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65pt;margin-top:34.85pt;width:19.25pt;height:15.2pt;z-index:-160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" filled="f" stroked="f">
              <v:textbox inset="0,0,0,0">
                <w:txbxContent>
                  <w:p w14:paraId="5E2AD866" w14:textId="77777777" w:rsidR="00A71DA0" w:rsidRDefault="00C638B3">
                    <w:pPr>
                      <w:pStyle w:val="a3"/>
                      <w:spacing w:before="17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15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0AF"/>
    <w:multiLevelType w:val="hybridMultilevel"/>
    <w:tmpl w:val="675E154E"/>
    <w:lvl w:ilvl="0" w:tplc="FFFFFFFF">
      <w:numFmt w:val="bullet"/>
      <w:lvlText w:val="-"/>
      <w:lvlJc w:val="left"/>
      <w:pPr>
        <w:ind w:left="117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uk-UA" w:eastAsia="en-US" w:bidi="ar-SA"/>
      </w:rPr>
    </w:lvl>
    <w:lvl w:ilvl="1" w:tplc="FFFFFFFF">
      <w:numFmt w:val="bullet"/>
      <w:lvlText w:val="•"/>
      <w:lvlJc w:val="left"/>
      <w:pPr>
        <w:ind w:left="1078" w:hanging="137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37" w:hanging="137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996" w:hanging="137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3955" w:hanging="137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914" w:hanging="137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873" w:hanging="137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832" w:hanging="137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791" w:hanging="137"/>
      </w:pPr>
      <w:rPr>
        <w:rFonts w:hint="default"/>
        <w:lang w:val="uk-UA" w:eastAsia="en-US" w:bidi="ar-SA"/>
      </w:rPr>
    </w:lvl>
  </w:abstractNum>
  <w:abstractNum w:abstractNumId="1" w15:restartNumberingAfterBreak="0">
    <w:nsid w:val="6D202672"/>
    <w:multiLevelType w:val="hybridMultilevel"/>
    <w:tmpl w:val="40E87086"/>
    <w:lvl w:ilvl="0" w:tplc="FFFFFFFF">
      <w:numFmt w:val="bullet"/>
      <w:lvlText w:val="-"/>
      <w:lvlJc w:val="left"/>
      <w:pPr>
        <w:ind w:left="11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uk-UA" w:eastAsia="en-US" w:bidi="ar-SA"/>
      </w:rPr>
    </w:lvl>
    <w:lvl w:ilvl="1" w:tplc="FFFFFFFF">
      <w:numFmt w:val="bullet"/>
      <w:lvlText w:val="•"/>
      <w:lvlJc w:val="left"/>
      <w:pPr>
        <w:ind w:left="1078" w:hanging="224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37" w:hanging="22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996" w:hanging="22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3955" w:hanging="22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914" w:hanging="22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873" w:hanging="22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832" w:hanging="22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791" w:hanging="22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A0"/>
    <w:rsid w:val="007B3ABD"/>
    <w:rsid w:val="008F2018"/>
    <w:rsid w:val="00A71DA0"/>
    <w:rsid w:val="00B535F7"/>
    <w:rsid w:val="00C632CF"/>
    <w:rsid w:val="00C6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16AE"/>
  <w15:docId w15:val="{D727D8F1-81DF-4ED8-BDC4-1E52ABB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hanging="1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kryv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13066</Words>
  <Characters>7448</Characters>
  <Application>Microsoft Office Word</Application>
  <DocSecurity>0</DocSecurity>
  <Lines>62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2024-03-03T14:14:00Z</dcterms:created>
  <dcterms:modified xsi:type="dcterms:W3CDTF">2024-03-03T14:14:00Z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Word 2019</vt:lpwstr>
  </property>
</Properties>
</file>